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E1411F" w:rsidRPr="00E1411F" w:rsidRDefault="00E1411F" w:rsidP="00E1411F">
            <w:pPr>
              <w:keepNext/>
              <w:keepLines/>
              <w:widowControl w:val="0"/>
              <w:suppressLineNumbers/>
              <w:snapToGrid w:val="0"/>
              <w:spacing w:after="0"/>
              <w:jc w:val="right"/>
              <w:rPr>
                <w:sz w:val="26"/>
              </w:rPr>
            </w:pPr>
            <w:r w:rsidRPr="00E1411F">
              <w:rPr>
                <w:sz w:val="26"/>
              </w:rPr>
              <w:t>УТВЕРЖДАЮ</w:t>
            </w:r>
          </w:p>
          <w:p w:rsidR="00E1411F" w:rsidRPr="00E1411F" w:rsidRDefault="00B75CDC" w:rsidP="00E1411F">
            <w:pPr>
              <w:keepNext/>
              <w:keepLines/>
              <w:widowControl w:val="0"/>
              <w:suppressLineNumbers/>
              <w:snapToGrid w:val="0"/>
              <w:spacing w:after="0"/>
              <w:jc w:val="right"/>
              <w:rPr>
                <w:sz w:val="26"/>
              </w:rPr>
            </w:pPr>
            <w:r>
              <w:rPr>
                <w:sz w:val="26"/>
              </w:rPr>
              <w:t>Первый</w:t>
            </w:r>
            <w:r w:rsidR="00E1411F" w:rsidRPr="00E1411F">
              <w:rPr>
                <w:sz w:val="26"/>
              </w:rPr>
              <w:t xml:space="preserve"> заместител</w:t>
            </w:r>
            <w:r>
              <w:rPr>
                <w:sz w:val="26"/>
              </w:rPr>
              <w:t>ь</w:t>
            </w:r>
            <w:r w:rsidR="00E1411F" w:rsidRPr="00E1411F">
              <w:rPr>
                <w:sz w:val="26"/>
              </w:rPr>
              <w:t xml:space="preserve"> главы</w:t>
            </w:r>
          </w:p>
          <w:p w:rsidR="00E1411F" w:rsidRPr="00E1411F" w:rsidRDefault="00E1411F" w:rsidP="00E1411F">
            <w:pPr>
              <w:keepNext/>
              <w:keepLines/>
              <w:widowControl w:val="0"/>
              <w:suppressLineNumbers/>
              <w:snapToGrid w:val="0"/>
              <w:spacing w:after="0"/>
              <w:jc w:val="right"/>
              <w:rPr>
                <w:sz w:val="26"/>
              </w:rPr>
            </w:pPr>
            <w:r w:rsidRPr="00E1411F">
              <w:rPr>
                <w:sz w:val="26"/>
              </w:rPr>
              <w:t>администрации города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директора департамента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________________ </w:t>
            </w:r>
            <w:r w:rsidR="00B75CDC">
              <w:rPr>
                <w:sz w:val="26"/>
              </w:rPr>
              <w:t>С.Д. Голин</w:t>
            </w:r>
          </w:p>
          <w:p w:rsidR="001B6B20" w:rsidRPr="00E84893" w:rsidRDefault="00E1411F" w:rsidP="00E1411F">
            <w:pPr>
              <w:keepNext/>
              <w:keepLines/>
              <w:widowControl w:val="0"/>
              <w:suppressLineNumbers/>
              <w:suppressAutoHyphens/>
              <w:jc w:val="right"/>
              <w:rPr>
                <w:sz w:val="26"/>
                <w:szCs w:val="26"/>
              </w:rPr>
            </w:pPr>
            <w:r w:rsidRPr="00E1411F">
              <w:rPr>
                <w:sz w:val="26"/>
              </w:rPr>
              <w:t>«_____»______________ 2014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D4605C" w:rsidRPr="00D4605C" w:rsidRDefault="00D4605C" w:rsidP="00D4605C">
      <w:pPr>
        <w:keepNext/>
        <w:keepLines/>
        <w:widowControl w:val="0"/>
        <w:suppressLineNumbers/>
        <w:jc w:val="center"/>
        <w:rPr>
          <w:sz w:val="28"/>
        </w:rPr>
      </w:pPr>
      <w:r w:rsidRPr="00D4605C">
        <w:rPr>
          <w:sz w:val="28"/>
        </w:rPr>
        <w:t>среди субъектов малого предпринимательства и социально ориентированных</w:t>
      </w:r>
    </w:p>
    <w:p w:rsidR="002113DA" w:rsidRPr="00E84893" w:rsidRDefault="00D4605C" w:rsidP="00D4605C">
      <w:pPr>
        <w:keepNext/>
        <w:keepLines/>
        <w:widowControl w:val="0"/>
        <w:suppressLineNumbers/>
        <w:jc w:val="center"/>
        <w:rPr>
          <w:sz w:val="28"/>
        </w:rPr>
      </w:pPr>
      <w:r w:rsidRPr="00D4605C">
        <w:rPr>
          <w:sz w:val="28"/>
        </w:rPr>
        <w:t xml:space="preserve">некоммерческих организаций </w:t>
      </w:r>
      <w:r w:rsidR="002113DA" w:rsidRPr="00E84893">
        <w:rPr>
          <w:sz w:val="28"/>
        </w:rPr>
        <w:t xml:space="preserve">на </w:t>
      </w:r>
      <w:r w:rsidR="00106155">
        <w:rPr>
          <w:sz w:val="28"/>
        </w:rPr>
        <w:t xml:space="preserve">участие в долевом строительстве </w:t>
      </w:r>
      <w:r w:rsidR="002113DA" w:rsidRPr="00E84893">
        <w:rPr>
          <w:sz w:val="28"/>
        </w:rPr>
        <w:t>благоустроенн</w:t>
      </w:r>
      <w:r w:rsidR="00106155">
        <w:rPr>
          <w:sz w:val="28"/>
        </w:rPr>
        <w:t>ых квартир</w:t>
      </w:r>
      <w:r w:rsidR="002113DA" w:rsidRPr="00E84893">
        <w:rPr>
          <w:sz w:val="28"/>
        </w:rPr>
        <w:t xml:space="preserve"> в </w:t>
      </w:r>
      <w:r w:rsidR="00106155">
        <w:rPr>
          <w:sz w:val="28"/>
        </w:rPr>
        <w:t xml:space="preserve">многоквартирном жилом доме в </w:t>
      </w:r>
      <w:r w:rsidR="002113DA"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347E3" w:rsidRDefault="005F7D6A" w:rsidP="005F7D6A">
            <w:pPr>
              <w:keepNext/>
              <w:keepLines/>
              <w:widowControl w:val="0"/>
              <w:suppressLineNumbers/>
              <w:suppressAutoHyphens/>
            </w:pPr>
            <w:r w:rsidRPr="00E347E3">
              <w:rPr>
                <w:sz w:val="22"/>
                <w:szCs w:val="22"/>
              </w:rPr>
              <w:t xml:space="preserve">Наименование: </w:t>
            </w:r>
          </w:p>
          <w:p w:rsidR="005F7D6A" w:rsidRPr="00E347E3" w:rsidRDefault="005F7D6A" w:rsidP="005F7D6A">
            <w:pPr>
              <w:snapToGrid w:val="0"/>
              <w:spacing w:after="0"/>
            </w:pPr>
            <w:r w:rsidRPr="00E347E3">
              <w:rPr>
                <w:sz w:val="22"/>
                <w:szCs w:val="22"/>
              </w:rPr>
              <w:t>Департамент муниципальной собственности и градостроительства администрации города Югорска.</w:t>
            </w:r>
          </w:p>
          <w:p w:rsidR="005F7D6A" w:rsidRPr="00E347E3" w:rsidRDefault="005F7D6A" w:rsidP="005F7D6A">
            <w:pPr>
              <w:keepNext/>
              <w:keepLines/>
              <w:widowControl w:val="0"/>
              <w:suppressLineNumbers/>
              <w:suppressAutoHyphens/>
            </w:pPr>
            <w:r w:rsidRPr="00E347E3">
              <w:rPr>
                <w:sz w:val="22"/>
                <w:szCs w:val="22"/>
              </w:rPr>
              <w:t>Место нахождения:</w:t>
            </w:r>
          </w:p>
          <w:p w:rsidR="005F7D6A" w:rsidRPr="00E347E3" w:rsidRDefault="005F7D6A" w:rsidP="005F7D6A">
            <w:pPr>
              <w:keepNext/>
              <w:keepLines/>
              <w:widowControl w:val="0"/>
              <w:suppressLineNumbers/>
              <w:suppressAutoHyphens/>
            </w:pPr>
            <w:r w:rsidRPr="00E347E3">
              <w:rPr>
                <w:sz w:val="22"/>
                <w:szCs w:val="22"/>
              </w:rPr>
              <w:t>628260, Ханты-Мансийский  автономный округ-Югра, г. Югорск, ул. 40 лет Победы,11, каб.310</w:t>
            </w:r>
          </w:p>
          <w:p w:rsidR="005F7D6A" w:rsidRPr="00E347E3" w:rsidRDefault="005F7D6A" w:rsidP="005F7D6A">
            <w:pPr>
              <w:keepNext/>
              <w:keepLines/>
              <w:widowControl w:val="0"/>
              <w:suppressLineNumbers/>
              <w:suppressAutoHyphens/>
            </w:pPr>
            <w:r w:rsidRPr="00E347E3">
              <w:rPr>
                <w:sz w:val="22"/>
                <w:szCs w:val="22"/>
              </w:rPr>
              <w:t>Почтовый адрес:</w:t>
            </w:r>
          </w:p>
          <w:p w:rsidR="005F7D6A" w:rsidRPr="00E347E3" w:rsidRDefault="005F7D6A" w:rsidP="005F7D6A">
            <w:pPr>
              <w:keepNext/>
              <w:keepLines/>
              <w:widowControl w:val="0"/>
              <w:suppressLineNumbers/>
              <w:suppressAutoHyphens/>
              <w:jc w:val="left"/>
            </w:pPr>
            <w:r w:rsidRPr="00E347E3">
              <w:rPr>
                <w:sz w:val="22"/>
                <w:szCs w:val="22"/>
              </w:rPr>
              <w:t>628260, Ханты-Мансийский автономный округ-Югра, г. Югорск, ул.40 лет Победы, д.11.</w:t>
            </w:r>
          </w:p>
          <w:p w:rsidR="005F7D6A" w:rsidRPr="00E347E3" w:rsidRDefault="005F7D6A" w:rsidP="005F7D6A">
            <w:pPr>
              <w:keepNext/>
              <w:keepLines/>
              <w:widowControl w:val="0"/>
              <w:suppressLineNumbers/>
              <w:suppressAutoHyphens/>
              <w:jc w:val="left"/>
            </w:pPr>
            <w:r w:rsidRPr="00E347E3">
              <w:rPr>
                <w:sz w:val="22"/>
                <w:szCs w:val="22"/>
              </w:rPr>
              <w:t>Те</w:t>
            </w:r>
            <w:r w:rsidR="00880C1F" w:rsidRPr="00E347E3">
              <w:rPr>
                <w:sz w:val="22"/>
                <w:szCs w:val="22"/>
              </w:rPr>
              <w:t>лефон: тел. 8(34675)50010, 50057</w:t>
            </w:r>
            <w:r w:rsidRPr="00E347E3">
              <w:rPr>
                <w:sz w:val="22"/>
                <w:szCs w:val="22"/>
              </w:rPr>
              <w:t>,   факс:  8 (3</w:t>
            </w:r>
            <w:r w:rsidR="00880C1F" w:rsidRPr="00E347E3">
              <w:rPr>
                <w:sz w:val="22"/>
                <w:szCs w:val="22"/>
              </w:rPr>
              <w:t>4675)50057</w:t>
            </w:r>
          </w:p>
          <w:p w:rsidR="005F7D6A" w:rsidRPr="00E347E3" w:rsidRDefault="005F7D6A" w:rsidP="005F7D6A">
            <w:r w:rsidRPr="00E347E3">
              <w:rPr>
                <w:sz w:val="22"/>
                <w:szCs w:val="22"/>
              </w:rPr>
              <w:t xml:space="preserve">Адрес электронной почты: </w:t>
            </w:r>
            <w:proofErr w:type="spellStart"/>
            <w:r w:rsidR="00106155" w:rsidRPr="00E347E3">
              <w:rPr>
                <w:sz w:val="22"/>
                <w:szCs w:val="22"/>
                <w:lang w:val="en-US"/>
              </w:rPr>
              <w:t>pavlovaei</w:t>
            </w:r>
            <w:proofErr w:type="spellEnd"/>
            <w:r w:rsidRPr="00E347E3">
              <w:rPr>
                <w:sz w:val="22"/>
                <w:szCs w:val="22"/>
              </w:rPr>
              <w:t>@</w:t>
            </w:r>
            <w:r w:rsidR="00106155" w:rsidRPr="00E347E3">
              <w:rPr>
                <w:sz w:val="22"/>
                <w:szCs w:val="22"/>
                <w:lang w:val="en-US"/>
              </w:rPr>
              <w:t>inbox</w:t>
            </w:r>
            <w:r w:rsidRPr="00E347E3">
              <w:rPr>
                <w:sz w:val="22"/>
                <w:szCs w:val="22"/>
              </w:rPr>
              <w:t>.</w:t>
            </w:r>
            <w:proofErr w:type="spellStart"/>
            <w:r w:rsidRPr="00E347E3">
              <w:rPr>
                <w:sz w:val="22"/>
                <w:szCs w:val="22"/>
                <w:lang w:val="en-US"/>
              </w:rPr>
              <w:t>ru</w:t>
            </w:r>
            <w:proofErr w:type="spellEnd"/>
            <w:r w:rsidRPr="00E347E3">
              <w:rPr>
                <w:color w:val="000000"/>
                <w:sz w:val="22"/>
                <w:szCs w:val="22"/>
              </w:rPr>
              <w:t>.</w:t>
            </w:r>
            <w:r w:rsidRPr="00E347E3">
              <w:rPr>
                <w:sz w:val="22"/>
                <w:szCs w:val="22"/>
              </w:rPr>
              <w:t xml:space="preserve"> </w:t>
            </w:r>
          </w:p>
          <w:p w:rsidR="005F7D6A" w:rsidRPr="00E347E3" w:rsidRDefault="005F7D6A" w:rsidP="00106155">
            <w:pPr>
              <w:keepNext/>
              <w:keepLines/>
              <w:widowControl w:val="0"/>
              <w:suppressLineNumbers/>
              <w:suppressAutoHyphens/>
            </w:pPr>
            <w:r w:rsidRPr="00E347E3">
              <w:rPr>
                <w:sz w:val="22"/>
                <w:szCs w:val="22"/>
              </w:rPr>
              <w:t>Ответственное должностное лицо:</w:t>
            </w:r>
            <w:r w:rsidR="00880C1F" w:rsidRPr="00E347E3">
              <w:rPr>
                <w:sz w:val="22"/>
                <w:szCs w:val="22"/>
              </w:rPr>
              <w:t xml:space="preserve"> начальник управления жилищной политики</w:t>
            </w:r>
            <w:r w:rsidRPr="00E347E3">
              <w:rPr>
                <w:sz w:val="22"/>
                <w:szCs w:val="22"/>
              </w:rPr>
              <w:t xml:space="preserve"> </w:t>
            </w:r>
            <w:r w:rsidR="00880C1F" w:rsidRPr="00E347E3">
              <w:rPr>
                <w:sz w:val="22"/>
                <w:szCs w:val="22"/>
              </w:rPr>
              <w:t xml:space="preserve">администрации города Югорска </w:t>
            </w:r>
            <w:r w:rsidR="00106155" w:rsidRPr="00E347E3">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347E3" w:rsidRDefault="001B6B20" w:rsidP="006E2615">
            <w:pPr>
              <w:keepNext/>
              <w:keepLines/>
              <w:widowControl w:val="0"/>
              <w:suppressLineNumbers/>
              <w:suppressAutoHyphens/>
              <w:rPr>
                <w:u w:val="single"/>
              </w:rPr>
            </w:pPr>
            <w:r w:rsidRPr="00E347E3">
              <w:rPr>
                <w:sz w:val="22"/>
                <w:szCs w:val="22"/>
                <w:u w:val="single"/>
              </w:rPr>
              <w:t>Наименование:</w:t>
            </w:r>
          </w:p>
          <w:p w:rsidR="001B6B20" w:rsidRPr="00E347E3" w:rsidRDefault="001B6B20" w:rsidP="006E2615">
            <w:pPr>
              <w:keepNext/>
              <w:keepLines/>
              <w:widowControl w:val="0"/>
              <w:suppressLineNumbers/>
              <w:suppressAutoHyphens/>
            </w:pPr>
            <w:r w:rsidRPr="00E347E3">
              <w:rPr>
                <w:sz w:val="22"/>
                <w:szCs w:val="22"/>
              </w:rPr>
              <w:t xml:space="preserve">Администрация города Югорска. </w:t>
            </w:r>
          </w:p>
          <w:p w:rsidR="001B6B20" w:rsidRPr="00E347E3" w:rsidRDefault="001B6B20" w:rsidP="006E2615">
            <w:pPr>
              <w:keepNext/>
              <w:keepLines/>
              <w:widowControl w:val="0"/>
              <w:suppressLineNumbers/>
              <w:suppressAutoHyphens/>
              <w:rPr>
                <w:u w:val="single"/>
              </w:rPr>
            </w:pPr>
            <w:r w:rsidRPr="00E347E3">
              <w:rPr>
                <w:sz w:val="22"/>
                <w:szCs w:val="22"/>
                <w:u w:val="single"/>
              </w:rPr>
              <w:t>Место нахождения:</w:t>
            </w:r>
          </w:p>
          <w:p w:rsidR="001B6B20" w:rsidRPr="00E347E3" w:rsidRDefault="001B6B20" w:rsidP="006E2615">
            <w:pPr>
              <w:keepNext/>
              <w:keepLines/>
              <w:widowControl w:val="0"/>
              <w:suppressLineNumbers/>
              <w:suppressAutoHyphens/>
            </w:pPr>
            <w:r w:rsidRPr="00E347E3">
              <w:rPr>
                <w:sz w:val="22"/>
                <w:szCs w:val="22"/>
              </w:rPr>
              <w:t xml:space="preserve">628260, Ханты - Мансийский автономный округ - Югра, Тюменская обл.,  г. Югорск, ул. 40 лет Победы, 11, каб. 310. </w:t>
            </w:r>
            <w:r w:rsidRPr="00E347E3">
              <w:rPr>
                <w:sz w:val="22"/>
                <w:szCs w:val="22"/>
                <w:u w:val="single"/>
              </w:rPr>
              <w:t>Почтовый адрес</w:t>
            </w:r>
            <w:r w:rsidRPr="00E347E3">
              <w:rPr>
                <w:sz w:val="22"/>
                <w:szCs w:val="22"/>
              </w:rPr>
              <w:t>:</w:t>
            </w:r>
          </w:p>
          <w:p w:rsidR="001B6B20" w:rsidRPr="00E347E3" w:rsidRDefault="001B6B20" w:rsidP="006E2615">
            <w:pPr>
              <w:keepNext/>
              <w:keepLines/>
              <w:widowControl w:val="0"/>
              <w:suppressLineNumbers/>
              <w:suppressAutoHyphens/>
            </w:pPr>
            <w:r w:rsidRPr="00E347E3">
              <w:rPr>
                <w:sz w:val="22"/>
                <w:szCs w:val="22"/>
              </w:rPr>
              <w:t>628260, Ханты - Мансийский автономный округ - Югра, Тюменская обл.,  г. Югорск, ул. 40 лет Победы, 11.</w:t>
            </w:r>
          </w:p>
          <w:p w:rsidR="001B6B20" w:rsidRPr="00E347E3" w:rsidRDefault="001B6B20" w:rsidP="006E2615">
            <w:pPr>
              <w:keepNext/>
              <w:keepLines/>
              <w:widowControl w:val="0"/>
              <w:suppressLineNumbers/>
              <w:suppressAutoHyphens/>
              <w:jc w:val="left"/>
            </w:pPr>
            <w:r w:rsidRPr="00E347E3">
              <w:rPr>
                <w:sz w:val="22"/>
                <w:szCs w:val="22"/>
              </w:rPr>
              <w:t>Телефон (</w:t>
            </w:r>
            <w:r w:rsidRPr="00E347E3">
              <w:rPr>
                <w:sz w:val="22"/>
                <w:szCs w:val="22"/>
                <w:u w:val="single"/>
              </w:rPr>
              <w:t>34675) 50037</w:t>
            </w:r>
            <w:r w:rsidRPr="00E347E3">
              <w:rPr>
                <w:sz w:val="22"/>
                <w:szCs w:val="22"/>
              </w:rPr>
              <w:t xml:space="preserve"> факс (</w:t>
            </w:r>
            <w:r w:rsidRPr="00E347E3">
              <w:rPr>
                <w:sz w:val="22"/>
                <w:szCs w:val="22"/>
                <w:u w:val="single"/>
              </w:rPr>
              <w:t>34675) 50037.</w:t>
            </w:r>
            <w:r w:rsidRPr="00E347E3">
              <w:rPr>
                <w:sz w:val="22"/>
                <w:szCs w:val="22"/>
              </w:rPr>
              <w:t xml:space="preserve"> </w:t>
            </w:r>
          </w:p>
          <w:p w:rsidR="001B6B20" w:rsidRPr="00E347E3" w:rsidRDefault="001B6B20" w:rsidP="006E2615">
            <w:pPr>
              <w:keepNext/>
              <w:keepLines/>
              <w:widowControl w:val="0"/>
              <w:suppressLineNumbers/>
              <w:suppressAutoHyphens/>
            </w:pPr>
            <w:r w:rsidRPr="00E347E3">
              <w:rPr>
                <w:sz w:val="22"/>
                <w:szCs w:val="22"/>
                <w:u w:val="single"/>
              </w:rPr>
              <w:t>Адрес электронной почты:</w:t>
            </w:r>
            <w:r w:rsidRPr="00E347E3">
              <w:rPr>
                <w:sz w:val="22"/>
                <w:szCs w:val="22"/>
              </w:rPr>
              <w:t xml:space="preserve"> omz@ugorsk.ru </w:t>
            </w:r>
          </w:p>
          <w:p w:rsidR="001B6B20" w:rsidRPr="00E347E3" w:rsidRDefault="001B6B20" w:rsidP="00AA154B">
            <w:pPr>
              <w:keepNext/>
              <w:keepLines/>
              <w:widowControl w:val="0"/>
              <w:suppressLineNumbers/>
              <w:suppressAutoHyphens/>
            </w:pPr>
            <w:r w:rsidRPr="00E347E3">
              <w:rPr>
                <w:sz w:val="22"/>
                <w:szCs w:val="22"/>
                <w:u w:val="single"/>
              </w:rPr>
              <w:t>Ответственное должностное лицо</w:t>
            </w:r>
            <w:r w:rsidRPr="00E347E3">
              <w:rPr>
                <w:sz w:val="22"/>
                <w:szCs w:val="22"/>
              </w:rPr>
              <w:t xml:space="preserve">: начальник отдела муниципальных закупок </w:t>
            </w:r>
            <w:r w:rsidR="00880C1F" w:rsidRPr="00E347E3">
              <w:rPr>
                <w:sz w:val="22"/>
                <w:szCs w:val="22"/>
              </w:rPr>
              <w:t xml:space="preserve">администрации города Югорска </w:t>
            </w:r>
            <w:r w:rsidRPr="00E347E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347E3" w:rsidRDefault="001B6B20" w:rsidP="006E2615">
            <w:pPr>
              <w:keepNext/>
              <w:keepLines/>
              <w:widowControl w:val="0"/>
              <w:suppressLineNumbers/>
              <w:suppressAutoHyphens/>
            </w:pPr>
            <w:r w:rsidRPr="00E347E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E347E3" w:rsidRDefault="00AA154B" w:rsidP="00AA154B">
            <w:pPr>
              <w:keepNext/>
              <w:keepLines/>
              <w:widowControl w:val="0"/>
              <w:suppressLineNumbers/>
              <w:suppressAutoHyphens/>
              <w:snapToGrid w:val="0"/>
              <w:spacing w:after="0"/>
              <w:rPr>
                <w:kern w:val="1"/>
                <w:lang w:eastAsia="ar-SA"/>
              </w:rPr>
            </w:pPr>
            <w:r w:rsidRPr="00E347E3">
              <w:rPr>
                <w:kern w:val="1"/>
                <w:sz w:val="22"/>
                <w:szCs w:val="22"/>
                <w:lang w:eastAsia="ar-SA"/>
              </w:rPr>
              <w:t>Руководитель контрактной службы:</w:t>
            </w:r>
          </w:p>
          <w:p w:rsidR="00AA154B" w:rsidRPr="00E347E3" w:rsidRDefault="00AA154B" w:rsidP="00AA154B">
            <w:pPr>
              <w:keepNext/>
              <w:keepLines/>
              <w:widowControl w:val="0"/>
              <w:suppressLineNumbers/>
              <w:suppressAutoHyphens/>
              <w:snapToGrid w:val="0"/>
              <w:spacing w:after="0"/>
              <w:rPr>
                <w:kern w:val="1"/>
                <w:lang w:eastAsia="ar-SA"/>
              </w:rPr>
            </w:pPr>
            <w:r w:rsidRPr="00E347E3">
              <w:rPr>
                <w:kern w:val="1"/>
                <w:sz w:val="22"/>
                <w:szCs w:val="22"/>
                <w:lang w:eastAsia="ar-SA"/>
              </w:rPr>
              <w:t>Ермаков Александр Юрьевич</w:t>
            </w:r>
          </w:p>
          <w:p w:rsidR="00AA154B" w:rsidRPr="00E347E3" w:rsidRDefault="00AA154B" w:rsidP="00AA154B">
            <w:pPr>
              <w:keepNext/>
              <w:keepLines/>
              <w:widowControl w:val="0"/>
              <w:suppressLineNumbers/>
              <w:suppressAutoHyphens/>
              <w:snapToGrid w:val="0"/>
              <w:spacing w:after="0"/>
              <w:rPr>
                <w:kern w:val="1"/>
                <w:lang w:eastAsia="ar-SA"/>
              </w:rPr>
            </w:pPr>
          </w:p>
          <w:p w:rsidR="00C41CA1" w:rsidRPr="00E347E3" w:rsidRDefault="00C41CA1" w:rsidP="00C41CA1">
            <w:pPr>
              <w:keepNext/>
              <w:keepLines/>
              <w:widowControl w:val="0"/>
              <w:suppressLineNumbers/>
              <w:suppressAutoHyphens/>
              <w:snapToGrid w:val="0"/>
              <w:spacing w:after="0"/>
              <w:rPr>
                <w:kern w:val="1"/>
                <w:lang w:eastAsia="ar-SA"/>
              </w:rPr>
            </w:pPr>
            <w:r w:rsidRPr="00E347E3">
              <w:rPr>
                <w:kern w:val="1"/>
                <w:sz w:val="22"/>
                <w:szCs w:val="22"/>
                <w:lang w:eastAsia="ar-SA"/>
              </w:rPr>
              <w:t>Ответственные лица за заключение контракта:</w:t>
            </w:r>
          </w:p>
          <w:p w:rsidR="001B6B20" w:rsidRPr="00E347E3" w:rsidRDefault="00B46287" w:rsidP="00880C1F">
            <w:pPr>
              <w:keepNext/>
              <w:keepLines/>
              <w:widowControl w:val="0"/>
              <w:suppressLineNumbers/>
              <w:suppressAutoHyphens/>
              <w:snapToGrid w:val="0"/>
              <w:spacing w:after="0"/>
              <w:rPr>
                <w:kern w:val="1"/>
                <w:lang w:eastAsia="ar-SA"/>
              </w:rPr>
            </w:pPr>
            <w:r w:rsidRPr="00E347E3">
              <w:rPr>
                <w:kern w:val="1"/>
                <w:sz w:val="22"/>
                <w:szCs w:val="22"/>
                <w:lang w:eastAsia="ar-SA"/>
              </w:rPr>
              <w:t>Начальник</w:t>
            </w:r>
            <w:r w:rsidR="00C41CA1" w:rsidRPr="00E347E3">
              <w:rPr>
                <w:kern w:val="1"/>
                <w:sz w:val="22"/>
                <w:szCs w:val="22"/>
                <w:lang w:eastAsia="ar-SA"/>
              </w:rPr>
              <w:t xml:space="preserve"> управления жилищной политики администрации города Югорска </w:t>
            </w:r>
            <w:r w:rsidR="00106155" w:rsidRPr="00E347E3">
              <w:rPr>
                <w:kern w:val="1"/>
                <w:sz w:val="22"/>
                <w:szCs w:val="22"/>
                <w:lang w:eastAsia="ar-SA"/>
              </w:rPr>
              <w:t>Павлова Елена Ивановна</w:t>
            </w:r>
          </w:p>
          <w:p w:rsidR="00880C1F" w:rsidRPr="00E347E3" w:rsidRDefault="00880C1F" w:rsidP="00880C1F">
            <w:pPr>
              <w:keepNext/>
              <w:keepLines/>
              <w:widowControl w:val="0"/>
              <w:suppressLineNumbers/>
              <w:suppressAutoHyphens/>
              <w:snapToGrid w:val="0"/>
              <w:spacing w:after="0"/>
              <w:rPr>
                <w:kern w:val="1"/>
                <w:lang w:eastAsia="ar-SA"/>
              </w:rPr>
            </w:pPr>
          </w:p>
          <w:p w:rsidR="00880C1F" w:rsidRPr="00E347E3" w:rsidRDefault="00880C1F" w:rsidP="00880C1F">
            <w:pPr>
              <w:keepNext/>
              <w:keepLines/>
              <w:widowControl w:val="0"/>
              <w:suppressLineNumbers/>
              <w:suppressAutoHyphens/>
              <w:snapToGrid w:val="0"/>
              <w:spacing w:after="0"/>
              <w:rPr>
                <w:kern w:val="1"/>
                <w:lang w:eastAsia="ar-SA"/>
              </w:rPr>
            </w:pPr>
          </w:p>
          <w:p w:rsidR="00880C1F" w:rsidRPr="00E347E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571895" w:rsidRPr="00571895" w:rsidRDefault="00571895" w:rsidP="00571895">
            <w:pPr>
              <w:keepNext/>
              <w:keepLines/>
              <w:widowControl w:val="0"/>
              <w:suppressLineNumbers/>
              <w:suppressAutoHyphens/>
            </w:pPr>
            <w:r w:rsidRPr="00571895">
              <w:rPr>
                <w:sz w:val="22"/>
                <w:szCs w:val="22"/>
              </w:rPr>
              <w:t>Аукцион в электронной форме</w:t>
            </w:r>
            <w:r>
              <w:rPr>
                <w:sz w:val="22"/>
                <w:szCs w:val="22"/>
              </w:rPr>
              <w:t xml:space="preserve"> </w:t>
            </w:r>
            <w:r w:rsidRPr="00571895">
              <w:rPr>
                <w:sz w:val="22"/>
                <w:szCs w:val="22"/>
              </w:rPr>
              <w:t>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p>
          <w:p w:rsidR="001B6B20" w:rsidRPr="00E84893" w:rsidRDefault="001B6B20" w:rsidP="00D4605C">
            <w:pPr>
              <w:keepNext/>
              <w:keepLines/>
              <w:widowControl w:val="0"/>
              <w:suppressLineNumbers/>
              <w:jc w:val="left"/>
              <w:rPr>
                <w:i/>
              </w:rPr>
            </w:pP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В соответствии с проектной декларацией строящегося многоквартирного жилого дома срок ввода объекта в эксплуатацию не должен быть позже 3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24D62" w:rsidP="002E2C0E">
            <w:pPr>
              <w:spacing w:after="0"/>
              <w:rPr>
                <w:color w:val="FF0000"/>
              </w:rPr>
            </w:pPr>
            <w:r w:rsidRPr="00624D62">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571895" w:rsidRDefault="00B75CDC" w:rsidP="00571895">
            <w:pPr>
              <w:rPr>
                <w:b/>
                <w:bCs/>
              </w:rPr>
            </w:pPr>
            <w:r>
              <w:rPr>
                <w:b/>
                <w:bCs/>
              </w:rPr>
              <w:t>5 303 201,58</w:t>
            </w:r>
            <w:r w:rsidR="00571895">
              <w:rPr>
                <w:b/>
                <w:bCs/>
              </w:rPr>
              <w:t xml:space="preserve"> рублей</w:t>
            </w:r>
          </w:p>
          <w:p w:rsidR="001B6B20" w:rsidRPr="00E84893" w:rsidRDefault="001B6B20" w:rsidP="00571895">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w:t>
            </w:r>
            <w:r w:rsidRPr="00E84893">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w:t>
            </w:r>
            <w:r w:rsidRPr="00E84893">
              <w:rPr>
                <w:sz w:val="22"/>
                <w:szCs w:val="22"/>
              </w:rPr>
              <w:lastRenderedPageBreak/>
              <w:t>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lang w:val="ru-RU" w:eastAsia="ru-RU"/>
              </w:rPr>
              <w:t xml:space="preserve">с </w:t>
            </w:r>
            <w:r w:rsidRPr="00E84893">
              <w:rPr>
                <w:rFonts w:ascii="Times New Roman" w:hAnsi="Times New Roman"/>
                <w:b w:val="0"/>
                <w:bCs w:val="0"/>
                <w:sz w:val="22"/>
                <w:szCs w:val="22"/>
                <w:lang w:val="ru-RU" w:eastAsia="ru-RU"/>
              </w:rPr>
              <w:t xml:space="preserve">указанием на это в пункте </w:t>
            </w:r>
            <w:fldSimple w:instr=" REF _Ref353200173 \r \h  \* MERGEFORMAT ">
              <w:r w:rsidR="00E347E3">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соответствие требованиям, </w:t>
            </w:r>
            <w:r w:rsidRPr="00C55D2E">
              <w:rPr>
                <w:bCs/>
                <w:sz w:val="22"/>
                <w:szCs w:val="22"/>
              </w:rPr>
              <w:t>установленным</w:t>
            </w:r>
            <w:r w:rsidRPr="00C55D2E">
              <w:rPr>
                <w:sz w:val="22"/>
                <w:szCs w:val="22"/>
              </w:rPr>
              <w:t xml:space="preserve"> в соответствии с </w:t>
            </w:r>
            <w:r w:rsidRPr="00C55D2E">
              <w:rPr>
                <w:sz w:val="22"/>
                <w:szCs w:val="22"/>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C55D2E">
              <w:rPr>
                <w:bCs/>
                <w:sz w:val="22"/>
                <w:szCs w:val="22"/>
              </w:rPr>
              <w:t>ом</w:t>
            </w:r>
            <w:r w:rsidRPr="00C55D2E">
              <w:rPr>
                <w:sz w:val="22"/>
                <w:szCs w:val="22"/>
              </w:rPr>
              <w:t xml:space="preserve"> закупки;</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непроведение</w:t>
            </w:r>
            <w:proofErr w:type="spellEnd"/>
            <w:r w:rsidRPr="00C55D2E">
              <w:rPr>
                <w:sz w:val="22"/>
                <w:szCs w:val="22"/>
              </w:rPr>
              <w:t xml:space="preserve"> ликвидации участника </w:t>
            </w:r>
            <w:r w:rsidRPr="00C55D2E">
              <w:rPr>
                <w:bCs/>
                <w:sz w:val="22"/>
                <w:szCs w:val="22"/>
              </w:rPr>
              <w:t>закупки -</w:t>
            </w:r>
            <w:r w:rsidRPr="00C55D2E">
              <w:rPr>
                <w:sz w:val="22"/>
                <w:szCs w:val="22"/>
              </w:rPr>
              <w:t xml:space="preserve"> юридического лица и отсутствие решения арбитражного суда о признании участника </w:t>
            </w:r>
            <w:r w:rsidRPr="00C55D2E">
              <w:rPr>
                <w:bCs/>
                <w:sz w:val="22"/>
                <w:szCs w:val="22"/>
              </w:rPr>
              <w:t>закупки</w:t>
            </w:r>
            <w:r w:rsidRPr="00C55D2E">
              <w:rPr>
                <w:sz w:val="22"/>
                <w:szCs w:val="22"/>
              </w:rPr>
              <w:t xml:space="preserve"> - юридического лица, индивидуального предпринимателя </w:t>
            </w:r>
            <w:r w:rsidRPr="00C55D2E">
              <w:rPr>
                <w:bCs/>
                <w:sz w:val="22"/>
                <w:szCs w:val="22"/>
              </w:rPr>
              <w:t>несостоятельным (</w:t>
            </w:r>
            <w:r w:rsidRPr="00C55D2E">
              <w:rPr>
                <w:sz w:val="22"/>
                <w:szCs w:val="22"/>
              </w:rPr>
              <w:t>банкротом</w:t>
            </w:r>
            <w:r w:rsidRPr="00C55D2E">
              <w:rPr>
                <w:bCs/>
                <w:sz w:val="22"/>
                <w:szCs w:val="22"/>
              </w:rPr>
              <w:t>)</w:t>
            </w:r>
            <w:r w:rsidRPr="00C55D2E">
              <w:rPr>
                <w:sz w:val="22"/>
                <w:szCs w:val="22"/>
              </w:rPr>
              <w:t xml:space="preserve"> и об открытии конкурсного производства;</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неприостановление</w:t>
            </w:r>
            <w:proofErr w:type="spellEnd"/>
            <w:r w:rsidRPr="00C55D2E">
              <w:rPr>
                <w:sz w:val="22"/>
                <w:szCs w:val="22"/>
              </w:rPr>
              <w:t xml:space="preserve"> деятельности участника </w:t>
            </w:r>
            <w:r w:rsidRPr="00C55D2E">
              <w:rPr>
                <w:bCs/>
                <w:sz w:val="22"/>
                <w:szCs w:val="22"/>
              </w:rPr>
              <w:t>закупки</w:t>
            </w:r>
            <w:r w:rsidRPr="00C55D2E">
              <w:rPr>
                <w:sz w:val="22"/>
                <w:szCs w:val="22"/>
              </w:rPr>
              <w:t xml:space="preserve"> в порядке, </w:t>
            </w:r>
            <w:r w:rsidRPr="00C55D2E">
              <w:rPr>
                <w:bCs/>
                <w:sz w:val="22"/>
                <w:szCs w:val="22"/>
              </w:rPr>
              <w:t>установленном</w:t>
            </w:r>
            <w:r w:rsidRPr="00C55D2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5D2E">
              <w:rPr>
                <w:sz w:val="22"/>
                <w:szCs w:val="22"/>
              </w:rPr>
              <w:t xml:space="preserve"> </w:t>
            </w:r>
            <w:proofErr w:type="gramStart"/>
            <w:r w:rsidRPr="00C55D2E">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D2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5D2E">
              <w:rPr>
                <w:sz w:val="22"/>
                <w:szCs w:val="22"/>
              </w:rPr>
              <w:t>указанных</w:t>
            </w:r>
            <w:proofErr w:type="gramEnd"/>
            <w:r w:rsidRPr="00C55D2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55D2E">
              <w:rPr>
                <w:sz w:val="22"/>
                <w:szCs w:val="22"/>
              </w:rPr>
              <w:t xml:space="preserve">, выполнением работы, оказанием услуги, </w:t>
            </w:r>
            <w:proofErr w:type="gramStart"/>
            <w:r w:rsidRPr="00C55D2E">
              <w:rPr>
                <w:sz w:val="22"/>
                <w:szCs w:val="22"/>
              </w:rPr>
              <w:t>являющихся</w:t>
            </w:r>
            <w:proofErr w:type="gramEnd"/>
            <w:r w:rsidRPr="00C55D2E">
              <w:rPr>
                <w:sz w:val="22"/>
                <w:szCs w:val="22"/>
              </w:rPr>
              <w:t xml:space="preserve"> объектом осуществляемой закупки, и административного наказания в виде дисквалификации;</w:t>
            </w:r>
          </w:p>
          <w:p w:rsidR="005F7D6A" w:rsidRPr="00C55D2E" w:rsidRDefault="005F7D6A" w:rsidP="00C55D2E">
            <w:pPr>
              <w:pStyle w:val="afa"/>
              <w:numPr>
                <w:ilvl w:val="0"/>
                <w:numId w:val="24"/>
              </w:numPr>
              <w:suppressAutoHyphens/>
              <w:ind w:left="0" w:firstLine="317"/>
              <w:jc w:val="both"/>
            </w:pPr>
            <w:r w:rsidRPr="00C55D2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 </w:t>
            </w:r>
            <w:proofErr w:type="gramStart"/>
            <w:r w:rsidRPr="00C55D2E">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C55D2E">
              <w:rPr>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C55D2E">
              <w:rPr>
                <w:sz w:val="22"/>
                <w:szCs w:val="22"/>
              </w:rPr>
              <w:t xml:space="preserve"> </w:t>
            </w:r>
            <w:proofErr w:type="gramStart"/>
            <w:r w:rsidRPr="00C55D2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5D2E">
              <w:rPr>
                <w:sz w:val="22"/>
                <w:szCs w:val="22"/>
              </w:rPr>
              <w:t>неполнородными</w:t>
            </w:r>
            <w:proofErr w:type="spellEnd"/>
            <w:r w:rsidRPr="00C55D2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55D2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347E3" w:rsidRDefault="00E60056" w:rsidP="006E2615">
            <w:pPr>
              <w:suppressAutoHyphens/>
              <w:autoSpaceDE w:val="0"/>
              <w:autoSpaceDN w:val="0"/>
              <w:adjustRightInd w:val="0"/>
              <w:outlineLvl w:val="1"/>
              <w:rPr>
                <w:sz w:val="22"/>
              </w:rPr>
            </w:pPr>
            <w:r w:rsidRPr="00E347E3">
              <w:rPr>
                <w:sz w:val="20"/>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347E3" w:rsidRDefault="00E60056" w:rsidP="006E2615">
            <w:pPr>
              <w:suppressAutoHyphens/>
              <w:autoSpaceDE w:val="0"/>
              <w:autoSpaceDN w:val="0"/>
              <w:adjustRightInd w:val="0"/>
              <w:outlineLvl w:val="1"/>
              <w:rPr>
                <w:sz w:val="22"/>
              </w:rPr>
            </w:pPr>
            <w:r w:rsidRPr="00E347E3">
              <w:rPr>
                <w:sz w:val="20"/>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347E3" w:rsidRDefault="00E60056" w:rsidP="006E2615">
            <w:pPr>
              <w:suppressAutoHyphens/>
              <w:autoSpaceDE w:val="0"/>
              <w:autoSpaceDN w:val="0"/>
              <w:adjustRightInd w:val="0"/>
              <w:outlineLvl w:val="1"/>
              <w:rPr>
                <w:sz w:val="22"/>
              </w:rPr>
            </w:pPr>
            <w:r w:rsidRPr="00E347E3">
              <w:rPr>
                <w:sz w:val="20"/>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347E3">
              <w:rPr>
                <w:sz w:val="20"/>
                <w:szCs w:val="22"/>
              </w:rPr>
              <w:t>позднее</w:t>
            </w:r>
            <w:proofErr w:type="gramEnd"/>
            <w:r w:rsidRPr="00E347E3">
              <w:rPr>
                <w:sz w:val="20"/>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E347E3">
              <w:rPr>
                <w:sz w:val="22"/>
                <w:szCs w:val="22"/>
              </w:rPr>
              <w:t>30</w:t>
            </w:r>
            <w:r w:rsidRPr="00E84893">
              <w:rPr>
                <w:sz w:val="22"/>
                <w:szCs w:val="22"/>
              </w:rPr>
              <w:t>» </w:t>
            </w:r>
            <w:r w:rsidR="00E347E3">
              <w:rPr>
                <w:sz w:val="22"/>
                <w:szCs w:val="22"/>
              </w:rPr>
              <w:t>августа</w:t>
            </w:r>
            <w:r w:rsidRPr="00E84893">
              <w:rPr>
                <w:sz w:val="22"/>
                <w:szCs w:val="22"/>
              </w:rPr>
              <w:t xml:space="preserve"> 2014 года;</w:t>
            </w:r>
          </w:p>
          <w:p w:rsidR="00E60056" w:rsidRPr="00E84893" w:rsidRDefault="00E60056" w:rsidP="006E2615">
            <w:pPr>
              <w:spacing w:after="120"/>
            </w:pPr>
            <w:r w:rsidRPr="00E84893">
              <w:rPr>
                <w:sz w:val="22"/>
                <w:szCs w:val="22"/>
              </w:rPr>
              <w:lastRenderedPageBreak/>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E347E3">
              <w:rPr>
                <w:sz w:val="22"/>
                <w:szCs w:val="22"/>
              </w:rPr>
              <w:t>13</w:t>
            </w:r>
            <w:r w:rsidRPr="00E84893">
              <w:rPr>
                <w:sz w:val="22"/>
                <w:szCs w:val="22"/>
              </w:rPr>
              <w:t>» </w:t>
            </w:r>
            <w:r w:rsidR="00E347E3">
              <w:rPr>
                <w:rFonts w:cs="Arial"/>
                <w:sz w:val="22"/>
                <w:szCs w:val="22"/>
              </w:rPr>
              <w:t xml:space="preserve">сентября </w:t>
            </w:r>
            <w:r w:rsidRPr="00E84893">
              <w:rPr>
                <w:sz w:val="22"/>
                <w:szCs w:val="22"/>
              </w:rPr>
              <w:t>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347E3">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347E3">
              <w:rPr>
                <w:sz w:val="22"/>
                <w:szCs w:val="22"/>
              </w:rPr>
              <w:t>15</w:t>
            </w:r>
            <w:r w:rsidRPr="00E84893">
              <w:rPr>
                <w:sz w:val="22"/>
                <w:szCs w:val="22"/>
              </w:rPr>
              <w:t>» </w:t>
            </w:r>
            <w:r w:rsidR="00E347E3">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347E3">
            <w:r w:rsidRPr="00E84893">
              <w:rPr>
                <w:sz w:val="22"/>
                <w:szCs w:val="22"/>
              </w:rPr>
              <w:t>«</w:t>
            </w:r>
            <w:r w:rsidR="00E347E3">
              <w:rPr>
                <w:sz w:val="22"/>
                <w:szCs w:val="22"/>
              </w:rPr>
              <w:t>16</w:t>
            </w:r>
            <w:r w:rsidRPr="00E84893">
              <w:rPr>
                <w:sz w:val="22"/>
                <w:szCs w:val="22"/>
              </w:rPr>
              <w:t xml:space="preserve">»  </w:t>
            </w:r>
            <w:r w:rsidR="00E347E3">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347E3">
            <w:r w:rsidRPr="00E84893">
              <w:rPr>
                <w:sz w:val="22"/>
                <w:szCs w:val="22"/>
              </w:rPr>
              <w:t xml:space="preserve"> «</w:t>
            </w:r>
            <w:r w:rsidR="00E347E3">
              <w:rPr>
                <w:sz w:val="22"/>
                <w:szCs w:val="22"/>
              </w:rPr>
              <w:t>19</w:t>
            </w:r>
            <w:r w:rsidRPr="00E84893">
              <w:rPr>
                <w:sz w:val="22"/>
                <w:szCs w:val="22"/>
              </w:rPr>
              <w:t xml:space="preserve">_»  </w:t>
            </w:r>
            <w:r w:rsidR="00E347E3">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347E3" w:rsidRDefault="00E60056" w:rsidP="004710B9">
            <w:pPr>
              <w:suppressAutoHyphens/>
              <w:snapToGrid w:val="0"/>
              <w:rPr>
                <w:kern w:val="1"/>
                <w:lang w:eastAsia="ar-SA"/>
              </w:rPr>
            </w:pPr>
            <w:r w:rsidRPr="00E347E3">
              <w:rPr>
                <w:kern w:val="1"/>
                <w:lang w:eastAsia="ar-SA"/>
              </w:rPr>
              <w:t>Заявка на участие в электронном аукционе состоит из двух частей.</w:t>
            </w:r>
          </w:p>
          <w:p w:rsidR="00E60056" w:rsidRPr="00E347E3" w:rsidRDefault="00E60056" w:rsidP="004710B9">
            <w:pPr>
              <w:suppressAutoHyphens/>
              <w:snapToGrid w:val="0"/>
              <w:rPr>
                <w:kern w:val="1"/>
                <w:lang w:eastAsia="ar-SA"/>
              </w:rPr>
            </w:pPr>
            <w:r w:rsidRPr="00E347E3">
              <w:rPr>
                <w:kern w:val="1"/>
                <w:lang w:eastAsia="ar-SA"/>
              </w:rPr>
              <w:t>Первая часть заявки на участие в электронном аукционе должна содержать следующие сведения:</w:t>
            </w:r>
          </w:p>
          <w:p w:rsidR="00E60056" w:rsidRPr="00E347E3" w:rsidRDefault="00E347E3" w:rsidP="004710B9">
            <w:pPr>
              <w:suppressAutoHyphens/>
              <w:snapToGrid w:val="0"/>
              <w:rPr>
                <w:kern w:val="1"/>
                <w:lang w:eastAsia="ar-SA"/>
              </w:rPr>
            </w:pPr>
            <w:r w:rsidRPr="00E347E3">
              <w:t>Согласие участника аукциона на выполнение работ или оказание услуги на условиях, предусмотренных настоящей документацией</w:t>
            </w:r>
            <w:r w:rsidR="00E60056" w:rsidRPr="00E347E3">
              <w:rPr>
                <w:kern w:val="1"/>
                <w:lang w:eastAsia="ar-SA"/>
              </w:rPr>
              <w:t>.</w:t>
            </w:r>
          </w:p>
          <w:p w:rsidR="00E60056" w:rsidRPr="00E347E3" w:rsidRDefault="00E60056" w:rsidP="004710B9">
            <w:pPr>
              <w:suppressAutoHyphens/>
              <w:snapToGrid w:val="0"/>
              <w:rPr>
                <w:kern w:val="1"/>
                <w:lang w:eastAsia="ar-SA"/>
              </w:rPr>
            </w:pPr>
            <w:r w:rsidRPr="00E347E3">
              <w:rPr>
                <w:kern w:val="1"/>
                <w:lang w:eastAsia="ar-SA"/>
              </w:rPr>
              <w:t>Вторая часть заявки на участие в электронном аукционе должна содержать следующие документы и информацию:</w:t>
            </w:r>
          </w:p>
          <w:p w:rsidR="00E60056" w:rsidRPr="00E347E3" w:rsidRDefault="00E60056" w:rsidP="004710B9">
            <w:pPr>
              <w:suppressAutoHyphens/>
              <w:snapToGrid w:val="0"/>
              <w:rPr>
                <w:kern w:val="1"/>
                <w:lang w:eastAsia="ar-SA"/>
              </w:rPr>
            </w:pPr>
            <w:proofErr w:type="gramStart"/>
            <w:r w:rsidRPr="00E347E3">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C55D2E" w:rsidRPr="00E347E3">
              <w:rPr>
                <w:kern w:val="1"/>
                <w:lang w:eastAsia="ar-SA"/>
              </w:rPr>
              <w:t xml:space="preserve">(при наличии) </w:t>
            </w:r>
            <w:r w:rsidRPr="00E347E3">
              <w:rPr>
                <w:kern w:val="1"/>
                <w:lang w:eastAsia="ar-SA"/>
              </w:rPr>
              <w:t>учредителей, членов коллегиального</w:t>
            </w:r>
            <w:proofErr w:type="gramEnd"/>
            <w:r w:rsidRPr="00E347E3">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E347E3" w:rsidRDefault="00E60056" w:rsidP="004710B9">
            <w:pPr>
              <w:suppressAutoHyphens/>
              <w:snapToGrid w:val="0"/>
              <w:rPr>
                <w:kern w:val="1"/>
                <w:sz w:val="28"/>
                <w:lang w:eastAsia="ar-SA"/>
              </w:rPr>
            </w:pPr>
            <w:r w:rsidRPr="00E84893">
              <w:rPr>
                <w:kern w:val="1"/>
                <w:sz w:val="22"/>
                <w:szCs w:val="22"/>
                <w:lang w:eastAsia="ar-SA"/>
              </w:rPr>
              <w:t>2</w:t>
            </w:r>
            <w:r w:rsidRPr="00E347E3">
              <w:rPr>
                <w:kern w:val="1"/>
                <w:szCs w:val="22"/>
                <w:lang w:eastAsia="ar-SA"/>
              </w:rPr>
              <w:t>) документы</w:t>
            </w:r>
            <w:r w:rsidR="00D629B0" w:rsidRPr="00E347E3">
              <w:rPr>
                <w:kern w:val="1"/>
                <w:szCs w:val="22"/>
                <w:lang w:eastAsia="ar-SA"/>
              </w:rPr>
              <w:t xml:space="preserve"> или  копии таких  документов</w:t>
            </w:r>
            <w:r w:rsidRPr="00E347E3">
              <w:rPr>
                <w:kern w:val="1"/>
                <w:szCs w:val="22"/>
                <w:lang w:eastAsia="ar-SA"/>
              </w:rPr>
              <w:t>, подтверждающие соответствие участника аукциона следующим требованиям:</w:t>
            </w:r>
          </w:p>
          <w:p w:rsidR="00E347E3" w:rsidRPr="00E347E3" w:rsidRDefault="00E60056" w:rsidP="00E347E3">
            <w:pPr>
              <w:numPr>
                <w:ilvl w:val="0"/>
                <w:numId w:val="7"/>
              </w:numPr>
              <w:suppressAutoHyphens/>
              <w:snapToGrid w:val="0"/>
              <w:ind w:left="0" w:firstLine="0"/>
              <w:rPr>
                <w:kern w:val="1"/>
                <w:sz w:val="28"/>
                <w:lang w:eastAsia="ar-SA"/>
              </w:rPr>
            </w:pPr>
            <w:r w:rsidRPr="00E347E3">
              <w:rPr>
                <w:kern w:val="1"/>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347E3" w:rsidRDefault="00C55D2E" w:rsidP="004710B9">
            <w:pPr>
              <w:suppressAutoHyphens/>
              <w:snapToGrid w:val="0"/>
              <w:rPr>
                <w:kern w:val="1"/>
                <w:sz w:val="28"/>
                <w:lang w:eastAsia="ar-SA"/>
              </w:rPr>
            </w:pPr>
            <w:r w:rsidRPr="00E347E3">
              <w:rPr>
                <w:kern w:val="1"/>
                <w:szCs w:val="22"/>
                <w:lang w:eastAsia="ar-SA"/>
              </w:rPr>
              <w:t>б</w:t>
            </w:r>
            <w:r w:rsidR="00E60056" w:rsidRPr="00E347E3">
              <w:rPr>
                <w:kern w:val="1"/>
                <w:szCs w:val="22"/>
                <w:lang w:eastAsia="ar-SA"/>
              </w:rPr>
              <w:t>)  декларация о соответствии участника аукциона следующим требованиям:</w:t>
            </w:r>
          </w:p>
          <w:p w:rsidR="00E60056" w:rsidRPr="00E347E3" w:rsidRDefault="00E60056" w:rsidP="004710B9">
            <w:pPr>
              <w:numPr>
                <w:ilvl w:val="0"/>
                <w:numId w:val="14"/>
              </w:numPr>
              <w:suppressAutoHyphens/>
              <w:snapToGrid w:val="0"/>
              <w:ind w:left="0" w:firstLine="0"/>
              <w:rPr>
                <w:kern w:val="1"/>
                <w:sz w:val="28"/>
                <w:lang w:eastAsia="ar-SA"/>
              </w:rPr>
            </w:pPr>
            <w:proofErr w:type="spellStart"/>
            <w:r w:rsidRPr="00E347E3">
              <w:rPr>
                <w:kern w:val="1"/>
                <w:szCs w:val="22"/>
                <w:lang w:eastAsia="ar-SA"/>
              </w:rPr>
              <w:t>непроведение</w:t>
            </w:r>
            <w:proofErr w:type="spellEnd"/>
            <w:r w:rsidRPr="00E347E3">
              <w:rPr>
                <w:kern w:val="1"/>
                <w:szCs w:val="22"/>
                <w:lang w:eastAsia="ar-SA"/>
              </w:rPr>
              <w:t xml:space="preserve"> ликвидации участника закупки - </w:t>
            </w:r>
            <w:r w:rsidRPr="00E347E3">
              <w:rPr>
                <w:kern w:val="1"/>
                <w:szCs w:val="22"/>
                <w:lang w:eastAsia="ar-SA"/>
              </w:rPr>
              <w:lastRenderedPageBreak/>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w:t>
            </w:r>
            <w:r w:rsidRPr="00E84893">
              <w:rPr>
                <w:kern w:val="1"/>
                <w:sz w:val="22"/>
                <w:szCs w:val="22"/>
                <w:lang w:eastAsia="ar-SA"/>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5) документы, подтверждающие право участника аукциона на получение преимущества или копии этих документов </w:t>
            </w:r>
            <w:r w:rsidR="00571895">
              <w:rPr>
                <w:kern w:val="1"/>
                <w:sz w:val="22"/>
                <w:szCs w:val="22"/>
                <w:lang w:eastAsia="ar-SA"/>
              </w:rPr>
              <w:t>–</w:t>
            </w:r>
            <w:r w:rsidRPr="00E84893">
              <w:rPr>
                <w:kern w:val="1"/>
                <w:sz w:val="22"/>
                <w:szCs w:val="22"/>
                <w:lang w:eastAsia="ar-SA"/>
              </w:rPr>
              <w:t xml:space="preserve"> </w:t>
            </w:r>
            <w:r w:rsidR="00571895">
              <w:rPr>
                <w:kern w:val="1"/>
                <w:sz w:val="22"/>
                <w:szCs w:val="22"/>
                <w:lang w:eastAsia="ar-SA"/>
              </w:rPr>
              <w:t xml:space="preserve">не </w:t>
            </w:r>
            <w:r w:rsidRPr="00E84893">
              <w:rPr>
                <w:kern w:val="1"/>
                <w:sz w:val="22"/>
                <w:szCs w:val="22"/>
                <w:lang w:eastAsia="ar-SA"/>
              </w:rPr>
              <w:t>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w:t>
            </w:r>
            <w:r w:rsidR="00E964FC">
              <w:rPr>
                <w:kern w:val="1"/>
                <w:sz w:val="22"/>
                <w:szCs w:val="22"/>
                <w:lang w:eastAsia="ar-SA"/>
              </w:rPr>
              <w:t xml:space="preserve">- </w:t>
            </w:r>
            <w:r w:rsidRPr="00E84893">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r w:rsidR="00E964FC" w:rsidRPr="00E84893">
              <w:rPr>
                <w:kern w:val="1"/>
                <w:sz w:val="22"/>
                <w:szCs w:val="22"/>
                <w:lang w:eastAsia="ar-SA"/>
              </w:rPr>
              <w:t>составлена</w:t>
            </w:r>
            <w:r w:rsidRPr="00E84893">
              <w:rPr>
                <w:kern w:val="1"/>
                <w:sz w:val="22"/>
                <w:szCs w:val="22"/>
                <w:lang w:eastAsia="ar-SA"/>
              </w:rPr>
              <w:t xml:space="preserve">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4710B9">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E347E3">
                <w:rPr>
                  <w:kern w:val="1"/>
                  <w:sz w:val="22"/>
                  <w:szCs w:val="22"/>
                  <w:lang w:eastAsia="ar-SA"/>
                </w:rPr>
                <w:t>I</w:t>
              </w:r>
            </w:fldSimple>
            <w:r w:rsidRPr="00E84893">
              <w:rPr>
                <w:kern w:val="1"/>
                <w:sz w:val="22"/>
                <w:szCs w:val="22"/>
                <w:lang w:eastAsia="ar-SA"/>
              </w:rPr>
              <w:t xml:space="preserve"> «</w:t>
            </w:r>
            <w:fldSimple w:instr=" REF _Ref248571702 \h  \* MERGEFORMAT ">
              <w:r w:rsidR="00E347E3" w:rsidRPr="00E347E3">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347E3">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E964FC">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F33F3A">
              <w:rPr>
                <w:kern w:val="1"/>
                <w:sz w:val="22"/>
                <w:szCs w:val="22"/>
                <w:lang w:eastAsia="ar-SA"/>
              </w:rPr>
              <w:t>26 516,0</w:t>
            </w:r>
            <w:r w:rsidR="00E964FC">
              <w:rPr>
                <w:kern w:val="1"/>
                <w:sz w:val="22"/>
                <w:szCs w:val="22"/>
                <w:lang w:eastAsia="ar-SA"/>
              </w:rPr>
              <w:t>1 рублей</w:t>
            </w:r>
            <w:r w:rsidRPr="005B1C4B">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w:t>
            </w:r>
            <w:r w:rsidR="005B1C4B">
              <w:rPr>
                <w:rFonts w:ascii="Times New Roman" w:hAnsi="Times New Roman"/>
                <w:b w:val="0"/>
                <w:bCs w:val="0"/>
                <w:kern w:val="1"/>
                <w:sz w:val="22"/>
                <w:szCs w:val="22"/>
                <w:lang w:val="ru-RU" w:eastAsia="ar-SA"/>
              </w:rPr>
              <w:t>9</w:t>
            </w:r>
            <w:r w:rsidRPr="00E84893">
              <w:rPr>
                <w:rFonts w:ascii="Times New Roman" w:hAnsi="Times New Roman"/>
                <w:b w:val="0"/>
                <w:bCs w:val="0"/>
                <w:kern w:val="1"/>
                <w:sz w:val="22"/>
                <w:szCs w:val="22"/>
                <w:lang w:val="ru-RU" w:eastAsia="ar-SA"/>
              </w:rPr>
              <w:t xml:space="preserve">5 % от начальной (максимальной) цены контракта, что составляет: </w:t>
            </w:r>
          </w:p>
          <w:p w:rsidR="00E60056" w:rsidRPr="005B1C4B" w:rsidRDefault="00F33F3A" w:rsidP="00DD7860">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5 038 041,50</w:t>
            </w:r>
            <w:r w:rsidR="00E964FC">
              <w:rPr>
                <w:rFonts w:ascii="Times New Roman" w:hAnsi="Times New Roman"/>
                <w:b w:val="0"/>
                <w:bCs w:val="0"/>
                <w:kern w:val="1"/>
                <w:sz w:val="22"/>
                <w:szCs w:val="22"/>
                <w:lang w:val="ru-RU" w:eastAsia="ar-SA"/>
              </w:rPr>
              <w:t xml:space="preserve"> рублей</w:t>
            </w:r>
            <w:r w:rsidR="005B1C4B" w:rsidRPr="005B1C4B">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4"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val="ru-RU"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w:t>
            </w:r>
            <w:proofErr w:type="gramStart"/>
            <w:r w:rsidRPr="00E84893">
              <w:rPr>
                <w:rFonts w:ascii="Times New Roman" w:hAnsi="Times New Roman"/>
                <w:b w:val="0"/>
                <w:bCs w:val="0"/>
                <w:kern w:val="1"/>
                <w:sz w:val="22"/>
                <w:szCs w:val="22"/>
                <w:lang w:val="ru-RU" w:eastAsia="ar-SA"/>
              </w:rPr>
              <w:t>,</w:t>
            </w:r>
            <w:proofErr w:type="gramEnd"/>
            <w:r w:rsidRPr="00E84893">
              <w:rPr>
                <w:rFonts w:ascii="Times New Roman" w:hAnsi="Times New Roman"/>
                <w:b w:val="0"/>
                <w:bCs w:val="0"/>
                <w:kern w:val="1"/>
                <w:sz w:val="22"/>
                <w:szCs w:val="22"/>
                <w:lang w:val="ru-RU"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3. Банковская гарантия должна быть включена в реестр банковских </w:t>
            </w:r>
            <w:r w:rsidRPr="00E84893">
              <w:rPr>
                <w:kern w:val="1"/>
                <w:sz w:val="22"/>
                <w:szCs w:val="22"/>
                <w:lang w:eastAsia="ar-SA"/>
              </w:rPr>
              <w:lastRenderedPageBreak/>
              <w:t>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5" w:name="_Ref166350767"/>
            <w:bookmarkStart w:id="26"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val="ru-RU" w:eastAsia="ar-SA"/>
              </w:rPr>
              <w:t>дств сч</w:t>
            </w:r>
            <w:proofErr w:type="gramEnd"/>
            <w:r w:rsidRPr="00E84893">
              <w:rPr>
                <w:rFonts w:ascii="Times New Roman" w:hAnsi="Times New Roman"/>
                <w:b w:val="0"/>
                <w:bCs w:val="0"/>
                <w:kern w:val="1"/>
                <w:sz w:val="22"/>
                <w:szCs w:val="22"/>
                <w:lang w:val="ru-RU" w:eastAsia="ar-SA"/>
              </w:rPr>
              <w:t xml:space="preserve">итается </w:t>
            </w:r>
            <w:r w:rsidR="00E964FC" w:rsidRPr="00E84893">
              <w:rPr>
                <w:rFonts w:ascii="Times New Roman" w:hAnsi="Times New Roman"/>
                <w:b w:val="0"/>
                <w:bCs w:val="0"/>
                <w:kern w:val="1"/>
                <w:sz w:val="22"/>
                <w:szCs w:val="22"/>
                <w:lang w:val="ru-RU" w:eastAsia="ar-SA"/>
              </w:rPr>
              <w:t>непредставленным</w:t>
            </w:r>
            <w:r w:rsidRPr="00E84893">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val="ru-RU" w:eastAsia="ar-SA"/>
              </w:rPr>
              <w:t>«</w:t>
            </w:r>
            <w:fldSimple w:instr=" REF _Ref353189530 \h  \* MERGEFORMAT ">
              <w:r w:rsidR="00E347E3" w:rsidRPr="00E347E3">
                <w:rPr>
                  <w:rFonts w:ascii="Times New Roman" w:hAnsi="Times New Roman"/>
                  <w:b w:val="0"/>
                  <w:bCs w:val="0"/>
                  <w:kern w:val="1"/>
                  <w:sz w:val="22"/>
                  <w:szCs w:val="22"/>
                  <w:lang w:val="ru-RU" w:eastAsia="ar-SA"/>
                </w:rPr>
                <w:t xml:space="preserve">Ш. </w:t>
              </w:r>
              <w:r w:rsidR="00E347E3" w:rsidRPr="00E347E3">
                <w:rPr>
                  <w:rFonts w:ascii="Times New Roman" w:hAnsi="Times New Roman"/>
                  <w:b w:val="0"/>
                </w:rPr>
                <w:t xml:space="preserve">ПРОЕКТ </w:t>
              </w:r>
              <w:r w:rsidR="00E347E3" w:rsidRPr="00E347E3">
                <w:rPr>
                  <w:rFonts w:ascii="Times New Roman" w:hAnsi="Times New Roman"/>
                  <w:b w:val="0"/>
                  <w:bCs w:val="0"/>
                </w:rPr>
                <w:t>КОНТРАКТА</w:t>
              </w:r>
            </w:fldSimple>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val="ru-RU"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lang w:val="ru-RU" w:eastAsia="ru-RU"/>
              </w:rPr>
              <w:t>р</w:t>
            </w:r>
            <w:proofErr w:type="spellEnd"/>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w:t>
            </w:r>
            <w:r w:rsidRPr="001F6398">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lastRenderedPageBreak/>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образцу или макету, </w:t>
            </w:r>
            <w:r w:rsidRPr="005F2F8D">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pPr>
              <w:rPr>
                <w:lang/>
              </w:rPr>
            </w:pPr>
            <w:r w:rsidRPr="00AA154B">
              <w:rPr>
                <w:lang/>
              </w:rPr>
              <w:t xml:space="preserve">Преимущества для субъектов малого предпринимательства, социально ориентированных некоммерческих организаций </w:t>
            </w:r>
            <w:r w:rsidR="00AA154B">
              <w:rPr>
                <w:lang/>
              </w:rPr>
              <w:t>-</w:t>
            </w:r>
            <w:r w:rsidRPr="00AA154B">
              <w:rPr>
                <w:lang/>
              </w:rPr>
              <w:t xml:space="preserve"> 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E964FC">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E964FC">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325B59">
              <w:rPr>
                <w:rFonts w:ascii="Times New Roman" w:hAnsi="Times New Roman"/>
                <w:sz w:val="22"/>
                <w:szCs w:val="22"/>
              </w:rPr>
              <w:lastRenderedPageBreak/>
              <w:t>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19557B" w:rsidRDefault="0019557B" w:rsidP="0019557B">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19557B" w:rsidTr="0019557B">
        <w:trPr>
          <w:tblHeader/>
        </w:trPr>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w:t>
            </w:r>
          </w:p>
          <w:p w:rsidR="0019557B" w:rsidRDefault="0019557B" w:rsidP="0019557B">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19557B" w:rsidRDefault="0019557B" w:rsidP="0019557B">
            <w:pPr>
              <w:autoSpaceDE w:val="0"/>
              <w:snapToGrid w:val="0"/>
              <w:spacing w:line="276" w:lineRule="auto"/>
              <w:ind w:right="-174"/>
              <w:jc w:val="center"/>
              <w:rPr>
                <w:b/>
                <w:sz w:val="20"/>
                <w:lang w:eastAsia="en-US"/>
              </w:rPr>
            </w:pP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в многоквартирном доме в городе Югорске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Капитальное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Не более 49 558,00 рублей</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19557B" w:rsidRDefault="0019557B" w:rsidP="0019557B">
            <w:pPr>
              <w:pStyle w:val="afa"/>
              <w:numPr>
                <w:ilvl w:val="0"/>
                <w:numId w:val="17"/>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19557B" w:rsidRDefault="0019557B" w:rsidP="0019557B">
            <w:pPr>
              <w:pStyle w:val="afa"/>
              <w:numPr>
                <w:ilvl w:val="0"/>
                <w:numId w:val="17"/>
              </w:numPr>
              <w:spacing w:line="276" w:lineRule="auto"/>
              <w:rPr>
                <w:color w:val="000000"/>
                <w:sz w:val="20"/>
                <w:szCs w:val="20"/>
                <w:lang w:eastAsia="en-US"/>
              </w:rPr>
            </w:pPr>
            <w:r>
              <w:rPr>
                <w:color w:val="000000"/>
                <w:sz w:val="20"/>
                <w:szCs w:val="20"/>
                <w:lang w:eastAsia="en-US"/>
              </w:rPr>
              <w:t>электрической или газовой плитой,</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вентиляцией,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19557B" w:rsidRDefault="0019557B" w:rsidP="0019557B">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Не менее 70%</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19557B" w:rsidTr="0019557B">
        <w:tc>
          <w:tcPr>
            <w:tcW w:w="654"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jc w:val="center"/>
              <w:rPr>
                <w:b/>
                <w:sz w:val="20"/>
                <w:lang w:eastAsia="en-US"/>
              </w:rPr>
            </w:pP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sz w:val="20"/>
                <w:lang w:eastAsia="en-US"/>
              </w:rPr>
            </w:pPr>
          </w:p>
        </w:tc>
      </w:tr>
    </w:tbl>
    <w:p w:rsidR="0019557B" w:rsidRDefault="00F33F3A" w:rsidP="0019557B">
      <w:pPr>
        <w:pStyle w:val="afc"/>
        <w:rPr>
          <w:b/>
          <w:sz w:val="20"/>
        </w:rPr>
      </w:pPr>
      <w:r>
        <w:rPr>
          <w:b/>
          <w:sz w:val="20"/>
          <w:lang w:val="ru-RU"/>
        </w:rPr>
        <w:t>1</w:t>
      </w:r>
      <w:r w:rsidR="0019557B">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1</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F33F3A">
            <w:pPr>
              <w:autoSpaceDE w:val="0"/>
              <w:snapToGrid w:val="0"/>
              <w:spacing w:line="276" w:lineRule="auto"/>
              <w:jc w:val="center"/>
              <w:rPr>
                <w:sz w:val="20"/>
                <w:lang w:eastAsia="en-US"/>
              </w:rPr>
            </w:pPr>
            <w:r>
              <w:rPr>
                <w:sz w:val="20"/>
                <w:lang w:eastAsia="en-US"/>
              </w:rPr>
              <w:t xml:space="preserve">Не менее </w:t>
            </w:r>
            <w:r w:rsidR="00F33F3A">
              <w:rPr>
                <w:sz w:val="20"/>
                <w:lang w:eastAsia="en-US"/>
              </w:rPr>
              <w:t>34,49</w:t>
            </w:r>
            <w:r>
              <w:rPr>
                <w:sz w:val="20"/>
                <w:lang w:eastAsia="en-US"/>
              </w:rPr>
              <w:t xml:space="preserve"> 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F33F3A" w:rsidP="0019557B">
            <w:pPr>
              <w:autoSpaceDE w:val="0"/>
              <w:snapToGrid w:val="0"/>
              <w:spacing w:line="276" w:lineRule="auto"/>
              <w:jc w:val="center"/>
              <w:rPr>
                <w:b/>
                <w:sz w:val="20"/>
                <w:lang w:eastAsia="en-US"/>
              </w:rPr>
            </w:pPr>
            <w:r>
              <w:rPr>
                <w:b/>
                <w:sz w:val="20"/>
                <w:lang w:eastAsia="en-US"/>
              </w:rPr>
              <w:t xml:space="preserve">Общая площадь </w:t>
            </w:r>
            <w:r w:rsidR="0019557B">
              <w:rPr>
                <w:b/>
                <w:sz w:val="20"/>
                <w:lang w:eastAsia="en-US"/>
              </w:rPr>
              <w:t xml:space="preserve">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F33F3A" w:rsidP="00F33F3A">
            <w:pPr>
              <w:autoSpaceDE w:val="0"/>
              <w:snapToGrid w:val="0"/>
              <w:spacing w:line="276" w:lineRule="auto"/>
              <w:jc w:val="center"/>
              <w:rPr>
                <w:sz w:val="20"/>
                <w:lang w:eastAsia="en-US"/>
              </w:rPr>
            </w:pPr>
            <w:r>
              <w:rPr>
                <w:sz w:val="20"/>
                <w:lang w:eastAsia="en-US"/>
              </w:rPr>
              <w:t>Не менее 34,49</w:t>
            </w:r>
            <w:r w:rsidR="0019557B">
              <w:rPr>
                <w:sz w:val="20"/>
                <w:lang w:eastAsia="en-US"/>
              </w:rPr>
              <w:t xml:space="preserve"> кв. метров (за исключением балконов, лоджий)</w:t>
            </w:r>
          </w:p>
        </w:tc>
      </w:tr>
    </w:tbl>
    <w:p w:rsidR="0019557B" w:rsidRDefault="0019557B" w:rsidP="0019557B">
      <w:pPr>
        <w:pStyle w:val="afc"/>
        <w:rPr>
          <w:b/>
          <w:sz w:val="20"/>
        </w:rPr>
      </w:pPr>
      <w:r>
        <w:rPr>
          <w:b/>
          <w:sz w:val="20"/>
          <w:lang w:val="ru-RU"/>
        </w:rPr>
        <w:t>3</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F33F3A" w:rsidP="0019557B">
            <w:pPr>
              <w:autoSpaceDE w:val="0"/>
              <w:snapToGrid w:val="0"/>
              <w:spacing w:line="276" w:lineRule="auto"/>
              <w:ind w:right="-174"/>
              <w:jc w:val="center"/>
              <w:rPr>
                <w:sz w:val="20"/>
                <w:lang w:eastAsia="en-US"/>
              </w:rPr>
            </w:pPr>
            <w:r>
              <w:rPr>
                <w:sz w:val="20"/>
                <w:lang w:eastAsia="en-US"/>
              </w:rPr>
              <w:t>1</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F33F3A" w:rsidP="00F33F3A">
            <w:pPr>
              <w:autoSpaceDE w:val="0"/>
              <w:snapToGrid w:val="0"/>
              <w:spacing w:line="276" w:lineRule="auto"/>
              <w:jc w:val="center"/>
              <w:rPr>
                <w:sz w:val="20"/>
                <w:lang w:eastAsia="en-US"/>
              </w:rPr>
            </w:pPr>
            <w:r>
              <w:rPr>
                <w:sz w:val="20"/>
                <w:lang w:eastAsia="en-US"/>
              </w:rPr>
              <w:t>Не менее 72,52</w:t>
            </w:r>
            <w:r w:rsidR="0019557B">
              <w:rPr>
                <w:sz w:val="20"/>
                <w:lang w:eastAsia="en-US"/>
              </w:rPr>
              <w:t xml:space="preserve"> 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F33F3A" w:rsidP="0019557B">
            <w:pPr>
              <w:autoSpaceDE w:val="0"/>
              <w:snapToGrid w:val="0"/>
              <w:spacing w:line="276" w:lineRule="auto"/>
              <w:jc w:val="center"/>
              <w:rPr>
                <w:b/>
                <w:sz w:val="20"/>
                <w:lang w:eastAsia="en-US"/>
              </w:rPr>
            </w:pPr>
            <w:r>
              <w:rPr>
                <w:b/>
                <w:sz w:val="20"/>
                <w:lang w:eastAsia="en-US"/>
              </w:rPr>
              <w:t xml:space="preserve">Общая площадь </w:t>
            </w:r>
            <w:r w:rsidR="0019557B">
              <w:rPr>
                <w:b/>
                <w:sz w:val="20"/>
                <w:lang w:eastAsia="en-US"/>
              </w:rPr>
              <w:t xml:space="preserve">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F33F3A">
            <w:pPr>
              <w:autoSpaceDE w:val="0"/>
              <w:snapToGrid w:val="0"/>
              <w:spacing w:line="276" w:lineRule="auto"/>
              <w:jc w:val="center"/>
              <w:rPr>
                <w:sz w:val="20"/>
                <w:lang w:eastAsia="en-US"/>
              </w:rPr>
            </w:pPr>
            <w:r>
              <w:rPr>
                <w:sz w:val="20"/>
                <w:lang w:eastAsia="en-US"/>
              </w:rPr>
              <w:t xml:space="preserve">Не менее </w:t>
            </w:r>
            <w:r w:rsidR="00F33F3A">
              <w:rPr>
                <w:sz w:val="20"/>
                <w:lang w:eastAsia="en-US"/>
              </w:rPr>
              <w:t>72,52</w:t>
            </w:r>
            <w:r>
              <w:rPr>
                <w:sz w:val="20"/>
                <w:lang w:eastAsia="en-US"/>
              </w:rPr>
              <w:t xml:space="preserve"> кв. метров (за исключением балконов, лоджий)</w:t>
            </w:r>
          </w:p>
        </w:tc>
      </w:tr>
    </w:tbl>
    <w:p w:rsidR="0019557B" w:rsidRDefault="0019557B" w:rsidP="0019557B">
      <w:pPr>
        <w:pStyle w:val="1bodytext"/>
        <w:ind w:firstLine="720"/>
        <w:rPr>
          <w:b/>
        </w:rPr>
      </w:pPr>
      <w:r>
        <w:rPr>
          <w:b/>
        </w:rPr>
        <w:t xml:space="preserve">Примечание: </w:t>
      </w:r>
      <w:r>
        <w:t xml:space="preserve">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w:t>
      </w:r>
      <w:r>
        <w:lastRenderedPageBreak/>
        <w:t>предоставить информацию по каждой квартире (адрес, № квартиры, этаж, количество комнат, площадь).</w:t>
      </w:r>
    </w:p>
    <w:p w:rsidR="0019557B" w:rsidRDefault="0019557B"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BC52F2" w:rsidRPr="001C3143" w:rsidRDefault="00BC52F2" w:rsidP="00BC52F2">
      <w:pPr>
        <w:snapToGrid w:val="0"/>
        <w:rPr>
          <w:b/>
        </w:rPr>
      </w:pPr>
      <w:r>
        <w:rPr>
          <w:b/>
        </w:rPr>
        <w:t>Первый</w:t>
      </w:r>
      <w:r w:rsidRPr="001C3143">
        <w:rPr>
          <w:b/>
        </w:rPr>
        <w:t xml:space="preserve"> заместител</w:t>
      </w:r>
      <w:r>
        <w:rPr>
          <w:b/>
        </w:rPr>
        <w:t>ь</w:t>
      </w:r>
      <w:r w:rsidRPr="001C3143">
        <w:rPr>
          <w:b/>
        </w:rPr>
        <w:t xml:space="preserve"> главы администрации города</w:t>
      </w:r>
      <w:r>
        <w:rPr>
          <w:b/>
        </w:rPr>
        <w:t xml:space="preserve"> </w:t>
      </w:r>
      <w:r w:rsidRPr="001C3143">
        <w:rPr>
          <w:b/>
        </w:rPr>
        <w:t xml:space="preserve">- </w:t>
      </w:r>
    </w:p>
    <w:p w:rsidR="00BC52F2" w:rsidRPr="001C3143" w:rsidRDefault="00BC52F2" w:rsidP="00BC52F2">
      <w:pPr>
        <w:snapToGrid w:val="0"/>
        <w:rPr>
          <w:b/>
        </w:rPr>
      </w:pPr>
      <w:r>
        <w:rPr>
          <w:b/>
        </w:rPr>
        <w:t>директор</w:t>
      </w:r>
      <w:r w:rsidRPr="001C3143">
        <w:rPr>
          <w:b/>
        </w:rPr>
        <w:t xml:space="preserve"> департамента </w:t>
      </w:r>
      <w:proofErr w:type="gramStart"/>
      <w:r w:rsidRPr="001C3143">
        <w:rPr>
          <w:b/>
        </w:rPr>
        <w:t>муниципальной</w:t>
      </w:r>
      <w:proofErr w:type="gramEnd"/>
    </w:p>
    <w:p w:rsidR="00BC52F2" w:rsidRPr="001C3143" w:rsidRDefault="00BC52F2" w:rsidP="00BC52F2">
      <w:pPr>
        <w:snapToGrid w:val="0"/>
        <w:rPr>
          <w:b/>
        </w:rPr>
      </w:pPr>
      <w:r w:rsidRPr="001C3143">
        <w:rPr>
          <w:b/>
        </w:rPr>
        <w:t>собственности</w:t>
      </w:r>
      <w:r>
        <w:rPr>
          <w:b/>
        </w:rPr>
        <w:t xml:space="preserve"> и градостроительства</w:t>
      </w:r>
      <w:r>
        <w:rPr>
          <w:b/>
        </w:rPr>
        <w:tab/>
      </w:r>
      <w:r>
        <w:rPr>
          <w:b/>
        </w:rPr>
        <w:tab/>
      </w:r>
      <w:r>
        <w:rPr>
          <w:b/>
        </w:rPr>
        <w:tab/>
      </w:r>
      <w:r>
        <w:rPr>
          <w:b/>
        </w:rPr>
        <w:tab/>
      </w:r>
      <w:r>
        <w:rPr>
          <w:b/>
        </w:rPr>
        <w:tab/>
      </w:r>
      <w:r>
        <w:rPr>
          <w:b/>
        </w:rPr>
        <w:tab/>
      </w:r>
      <w:r>
        <w:rPr>
          <w:b/>
        </w:rPr>
        <w:tab/>
        <w:t xml:space="preserve">        С.Д. Голин</w:t>
      </w:r>
    </w:p>
    <w:p w:rsidR="005A6F90" w:rsidRDefault="005A6F90" w:rsidP="005A6F90">
      <w:pPr>
        <w:rPr>
          <w:b/>
        </w:rPr>
      </w:pP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Pr>
          <w:b/>
        </w:rPr>
        <w:t xml:space="preserve">          </w:t>
      </w:r>
      <w:r w:rsidR="00BC52F2">
        <w:rPr>
          <w:b/>
        </w:rPr>
        <w:t xml:space="preserve">  </w:t>
      </w:r>
      <w:bookmarkStart w:id="33" w:name="_GoBack"/>
      <w:bookmarkEnd w:id="33"/>
      <w:r w:rsidR="005A6F90">
        <w:rPr>
          <w:b/>
        </w:rPr>
        <w:t xml:space="preserve">         </w:t>
      </w:r>
      <w:r w:rsidR="00995F49">
        <w:rPr>
          <w:b/>
        </w:rPr>
        <w:t xml:space="preserve">  </w:t>
      </w:r>
      <w:r w:rsidR="00BC52F2">
        <w:rPr>
          <w:b/>
        </w:rPr>
        <w:t xml:space="preserve">М.Л. </w:t>
      </w:r>
      <w:proofErr w:type="spellStart"/>
      <w:r w:rsidR="00BC52F2">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4"/>
      <w:bookmarkEnd w:id="35"/>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рабочих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рабочих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не позднее 3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rPr>
      </w:pPr>
      <w:r>
        <w:rPr>
          <w:lang/>
        </w:rPr>
        <w:t>5</w:t>
      </w:r>
      <w:r w:rsidR="001B6B20" w:rsidRPr="000652E6">
        <w:rPr>
          <w:lang/>
        </w:rPr>
        <w:t xml:space="preserve">.3. В ходе исполнения Контракта </w:t>
      </w:r>
      <w:r w:rsidR="0096518A">
        <w:rPr>
          <w:lang/>
        </w:rPr>
        <w:t>Застройщик</w:t>
      </w:r>
      <w:r w:rsidR="001B6B20" w:rsidRPr="000652E6">
        <w:rPr>
          <w:lang/>
        </w:rPr>
        <w:t xml:space="preserve"> вправе предоставить </w:t>
      </w:r>
      <w:r w:rsidR="003A37B9" w:rsidRPr="003A37B9">
        <w:rPr>
          <w:lang/>
        </w:rPr>
        <w:t xml:space="preserve">Муниципальному заказчику </w:t>
      </w:r>
      <w:r w:rsidR="001B6B20" w:rsidRPr="000652E6">
        <w:rPr>
          <w:lang/>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.4. </w:t>
      </w:r>
      <w:r w:rsidR="001B6B20"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001B6B20" w:rsidRPr="000652E6">
        <w:rPr>
          <w:lang/>
        </w:rPr>
        <w:t xml:space="preserve">. </w:t>
      </w:r>
      <w:r w:rsidR="001B6B20"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lang/>
        </w:rPr>
        <w:t>Застройщиком</w:t>
      </w:r>
      <w:r w:rsidR="000C7EC1" w:rsidRPr="000652E6">
        <w:rPr>
          <w:kern w:val="16"/>
          <w:lang/>
        </w:rPr>
        <w:t xml:space="preserve"> </w:t>
      </w:r>
      <w:r w:rsidR="001B6B20" w:rsidRPr="000652E6">
        <w:rPr>
          <w:kern w:val="16"/>
          <w:lang/>
        </w:rPr>
        <w:t>всех своих обязательств по Контракту.</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lang/>
        </w:rPr>
        <w:t>Застройщиком</w:t>
      </w:r>
      <w:r w:rsidR="001B6B20" w:rsidRPr="000652E6">
        <w:rPr>
          <w:color w:val="000000"/>
          <w:kern w:val="16"/>
          <w:lang/>
        </w:rPr>
        <w:t xml:space="preserve"> своих обязательств по контракту, </w:t>
      </w:r>
      <w:r w:rsidR="0096518A">
        <w:rPr>
          <w:color w:val="000000"/>
          <w:kern w:val="16"/>
          <w:lang/>
        </w:rPr>
        <w:t>Застройщик</w:t>
      </w:r>
      <w:r w:rsidR="001B6B20" w:rsidRPr="000652E6">
        <w:rPr>
          <w:color w:val="000000"/>
          <w:kern w:val="16"/>
          <w:lang/>
        </w:rPr>
        <w:t xml:space="preserve"> обязуется в течение 10 (десяти) дней предоставить </w:t>
      </w:r>
      <w:r w:rsidR="003A37B9" w:rsidRPr="003A37B9">
        <w:rPr>
          <w:color w:val="000000"/>
          <w:kern w:val="16"/>
          <w:lang/>
        </w:rPr>
        <w:t xml:space="preserve">Муниципальному заказчику </w:t>
      </w:r>
      <w:r w:rsidR="001B6B20" w:rsidRPr="000652E6">
        <w:rPr>
          <w:color w:val="000000"/>
          <w:kern w:val="16"/>
          <w:lang/>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.6. По Контракту должны быть обеспечены обязательства </w:t>
      </w:r>
      <w:r w:rsidR="003A37B9">
        <w:rPr>
          <w:color w:val="000000"/>
          <w:kern w:val="16"/>
          <w:lang/>
        </w:rPr>
        <w:t>Застройщика</w:t>
      </w:r>
      <w:r w:rsidR="001B6B20" w:rsidRPr="000652E6">
        <w:rPr>
          <w:color w:val="000000"/>
          <w:kern w:val="16"/>
          <w:lang/>
        </w:rPr>
        <w:t xml:space="preserve"> по возмещению убытков </w:t>
      </w:r>
      <w:r w:rsidR="000C7EC1" w:rsidRPr="000652E6">
        <w:rPr>
          <w:color w:val="000000"/>
          <w:kern w:val="16"/>
          <w:lang/>
        </w:rPr>
        <w:t>Муниципально</w:t>
      </w:r>
      <w:r w:rsidR="003A37B9">
        <w:rPr>
          <w:color w:val="000000"/>
          <w:kern w:val="16"/>
          <w:lang/>
        </w:rPr>
        <w:t>му</w:t>
      </w:r>
      <w:r w:rsidR="000C7EC1" w:rsidRPr="000652E6">
        <w:rPr>
          <w:color w:val="000000"/>
          <w:kern w:val="16"/>
          <w:lang/>
        </w:rPr>
        <w:t xml:space="preserve"> з</w:t>
      </w:r>
      <w:r w:rsidR="003A37B9" w:rsidRPr="000652E6">
        <w:rPr>
          <w:color w:val="000000"/>
          <w:kern w:val="16"/>
          <w:lang/>
        </w:rPr>
        <w:t>заказчи</w:t>
      </w:r>
      <w:r w:rsidR="003A37B9">
        <w:rPr>
          <w:color w:val="000000"/>
          <w:kern w:val="16"/>
          <w:lang/>
        </w:rPr>
        <w:t>ку</w:t>
      </w:r>
      <w:r w:rsidR="001B6B20"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lang/>
        </w:rPr>
        <w:t>Застройщика</w:t>
      </w:r>
      <w:r w:rsidR="001B6B20" w:rsidRPr="000652E6">
        <w:rPr>
          <w:color w:val="000000"/>
          <w:kern w:val="16"/>
          <w:lang/>
        </w:rPr>
        <w:t xml:space="preserve"> перед </w:t>
      </w:r>
      <w:r w:rsidR="000C7EC1" w:rsidRPr="000652E6">
        <w:rPr>
          <w:color w:val="000000"/>
          <w:kern w:val="16"/>
          <w:lang/>
        </w:rPr>
        <w:t xml:space="preserve">Муниципальным </w:t>
      </w:r>
      <w:r w:rsidR="003A37B9" w:rsidRPr="000652E6">
        <w:rPr>
          <w:color w:val="000000"/>
          <w:kern w:val="16"/>
          <w:lang/>
        </w:rPr>
        <w:t>заказчиком</w:t>
      </w:r>
      <w:r w:rsidR="001B6B20" w:rsidRPr="000652E6">
        <w:rPr>
          <w:color w:val="000000"/>
          <w:kern w:val="16"/>
          <w:lang/>
        </w:rPr>
        <w:t>.</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.7.2.2. </w:t>
      </w:r>
      <w:r>
        <w:rPr>
          <w:color w:val="000000"/>
          <w:kern w:val="16"/>
          <w:lang/>
        </w:rPr>
        <w:t>С</w:t>
      </w:r>
      <w:proofErr w:type="spellStart"/>
      <w:r w:rsidR="001B6B20" w:rsidRPr="000652E6">
        <w:rPr>
          <w:color w:val="000000"/>
          <w:kern w:val="16"/>
          <w:lang/>
        </w:rPr>
        <w:t>умма</w:t>
      </w:r>
      <w:proofErr w:type="spellEnd"/>
      <w:r w:rsidR="001B6B20"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lang/>
        </w:rPr>
        <w:t>.,</w:t>
      </w:r>
      <w:proofErr w:type="gramEnd"/>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.7.2.3. </w:t>
      </w:r>
      <w:r>
        <w:rPr>
          <w:color w:val="000000"/>
          <w:kern w:val="16"/>
          <w:lang/>
        </w:rPr>
        <w:t>П</w:t>
      </w:r>
      <w:proofErr w:type="spellStart"/>
      <w:r w:rsidR="001B6B20" w:rsidRPr="000652E6">
        <w:rPr>
          <w:color w:val="000000"/>
          <w:kern w:val="16"/>
          <w:lang/>
        </w:rPr>
        <w:t>еречень</w:t>
      </w:r>
      <w:proofErr w:type="spellEnd"/>
      <w:r w:rsidR="001B6B20" w:rsidRPr="000652E6">
        <w:rPr>
          <w:color w:val="000000"/>
          <w:kern w:val="16"/>
          <w:lang/>
        </w:rPr>
        <w:t xml:space="preserve">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.7.2.4. </w:t>
      </w:r>
      <w:r>
        <w:rPr>
          <w:color w:val="000000"/>
          <w:kern w:val="16"/>
          <w:lang/>
        </w:rPr>
        <w:t>П</w:t>
      </w:r>
      <w:proofErr w:type="spellStart"/>
      <w:r w:rsidR="001B6B20" w:rsidRPr="000652E6">
        <w:rPr>
          <w:color w:val="000000"/>
          <w:kern w:val="16"/>
          <w:lang/>
        </w:rPr>
        <w:t>риложения</w:t>
      </w:r>
      <w:proofErr w:type="spellEnd"/>
      <w:r w:rsidR="001B6B20" w:rsidRPr="000652E6">
        <w:rPr>
          <w:color w:val="000000"/>
          <w:kern w:val="16"/>
          <w:lang/>
        </w:rPr>
        <w:t xml:space="preserve"> к требованию бенефициара (до установления </w:t>
      </w:r>
      <w:r w:rsidR="001B6B20" w:rsidRPr="000652E6">
        <w:rPr>
          <w:iCs/>
          <w:lang/>
        </w:rPr>
        <w:t>Правительством Российской Федерации перечня документов согласно п. 6.7.2.11)</w:t>
      </w:r>
      <w:r w:rsidR="001B6B20" w:rsidRPr="000652E6">
        <w:rPr>
          <w:color w:val="000000"/>
          <w:kern w:val="16"/>
          <w:lang/>
        </w:rPr>
        <w:t>:</w:t>
      </w:r>
    </w:p>
    <w:p w:rsidR="001B6B20" w:rsidRPr="000652E6" w:rsidRDefault="001B6B20" w:rsidP="001B6B20">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w:t>
      </w:r>
      <w:r w:rsidR="00E46957">
        <w:rPr>
          <w:color w:val="000000"/>
          <w:kern w:val="16"/>
          <w:lang/>
        </w:rPr>
        <w:t>5</w:t>
      </w:r>
      <w:r w:rsidRPr="000652E6">
        <w:rPr>
          <w:color w:val="000000"/>
          <w:kern w:val="16"/>
          <w:lang/>
        </w:rPr>
        <w:t xml:space="preserve">.7.2.5. </w:t>
      </w:r>
      <w:r w:rsidR="00016F53">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.7.2.6. </w:t>
      </w:r>
      <w:r w:rsidR="00016F53">
        <w:rPr>
          <w:color w:val="000000"/>
          <w:kern w:val="16"/>
          <w:lang/>
        </w:rPr>
        <w:t>А</w:t>
      </w:r>
      <w:proofErr w:type="spellStart"/>
      <w:r w:rsidR="001B6B20" w:rsidRPr="000652E6">
        <w:rPr>
          <w:color w:val="000000"/>
          <w:kern w:val="16"/>
          <w:lang/>
        </w:rPr>
        <w:t>дрес</w:t>
      </w:r>
      <w:proofErr w:type="spellEnd"/>
      <w:r w:rsidR="001B6B20" w:rsidRPr="000652E6">
        <w:rPr>
          <w:color w:val="000000"/>
          <w:kern w:val="16"/>
          <w:lang/>
        </w:rPr>
        <w:t>,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.7.2.7. </w:t>
      </w:r>
      <w:r>
        <w:rPr>
          <w:color w:val="000000"/>
          <w:kern w:val="16"/>
          <w:lang/>
        </w:rPr>
        <w:t>В</w:t>
      </w:r>
      <w:proofErr w:type="spellStart"/>
      <w:r w:rsidR="001B6B20" w:rsidRPr="000652E6">
        <w:rPr>
          <w:color w:val="000000"/>
          <w:kern w:val="16"/>
          <w:lang/>
        </w:rPr>
        <w:t>озможность</w:t>
      </w:r>
      <w:proofErr w:type="spellEnd"/>
      <w:r w:rsidR="001B6B20"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D11324">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lang w:val="ru-RU" w:eastAsia="ru-RU"/>
        </w:rPr>
        <w:t>р</w:t>
      </w:r>
      <w:proofErr w:type="spellEnd"/>
      <w:proofErr w:type="gramEnd"/>
      <w:r w:rsidRPr="000652E6">
        <w:rPr>
          <w:rFonts w:ascii="Times New Roman" w:hAnsi="Times New Roman"/>
          <w:b w:val="0"/>
          <w:bCs w:val="0"/>
          <w:lang w:val="ru-RU" w:eastAsia="ru-RU"/>
        </w:rPr>
        <w:t xml:space="preserve">/с 403 02 810 000 060 000 005, </w:t>
      </w:r>
      <w:r w:rsidR="00214AD3">
        <w:rPr>
          <w:rFonts w:ascii="Times New Roman" w:hAnsi="Times New Roman"/>
          <w:b w:val="0"/>
          <w:bCs w:val="0"/>
          <w:lang w:val="ru-RU" w:eastAsia="ru-RU"/>
        </w:rPr>
        <w:t>ОАО «</w:t>
      </w:r>
      <w:r w:rsidRPr="000652E6">
        <w:rPr>
          <w:rFonts w:ascii="Times New Roman" w:hAnsi="Times New Roman"/>
          <w:b w:val="0"/>
          <w:bCs w:val="0"/>
          <w:lang w:val="ru-RU" w:eastAsia="ru-RU"/>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sidR="00E46957">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sidR="00730558">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.8.1.</w:t>
      </w:r>
      <w:r w:rsidR="000652E6" w:rsidRPr="000652E6">
        <w:rPr>
          <w:color w:val="000000"/>
          <w:kern w:val="16"/>
          <w:lang/>
        </w:rPr>
        <w:t xml:space="preserve"> </w:t>
      </w:r>
      <w:r w:rsidR="001B6B20"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rPr>
        <w:t xml:space="preserve">Муниципальному </w:t>
      </w:r>
      <w:r w:rsidR="001B6B20" w:rsidRPr="000652E6">
        <w:rPr>
          <w:color w:val="000000"/>
          <w:kern w:val="16"/>
          <w:lang/>
        </w:rPr>
        <w:t xml:space="preserve">заказчику иное (новое) надлежащее обеспечение исполнение обязательств по </w:t>
      </w:r>
      <w:r w:rsidR="00E46957">
        <w:rPr>
          <w:color w:val="000000"/>
          <w:kern w:val="16"/>
          <w:lang/>
        </w:rPr>
        <w:t>К</w:t>
      </w:r>
      <w:proofErr w:type="spellStart"/>
      <w:r w:rsidR="001B6B20" w:rsidRPr="000652E6">
        <w:rPr>
          <w:color w:val="000000"/>
          <w:kern w:val="16"/>
          <w:lang/>
        </w:rPr>
        <w:t>онтракту</w:t>
      </w:r>
      <w:proofErr w:type="spellEnd"/>
      <w:r w:rsidR="001B6B20"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.8.2. </w:t>
      </w:r>
      <w:r w:rsidR="001B6B20" w:rsidRPr="000652E6">
        <w:rPr>
          <w:color w:val="000000"/>
          <w:kern w:val="16"/>
          <w:lang/>
        </w:rPr>
        <w:t>Ф</w:t>
      </w:r>
      <w:r w:rsidR="001B6B20"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.8.3.</w:t>
      </w:r>
      <w:r w:rsidR="000652E6" w:rsidRPr="000652E6">
        <w:rPr>
          <w:color w:val="000000"/>
          <w:kern w:val="16"/>
          <w:lang/>
        </w:rPr>
        <w:t xml:space="preserve"> </w:t>
      </w:r>
      <w:proofErr w:type="gramStart"/>
      <w:r w:rsidR="001B6B20" w:rsidRPr="000652E6">
        <w:rPr>
          <w:color w:val="000000"/>
          <w:kern w:val="16"/>
          <w:lang/>
        </w:rPr>
        <w:t>З</w:t>
      </w:r>
      <w:proofErr w:type="spellStart"/>
      <w:r w:rsidR="001B6B20" w:rsidRPr="000652E6">
        <w:rPr>
          <w:color w:val="000000"/>
          <w:kern w:val="16"/>
          <w:lang/>
        </w:rPr>
        <w:t>аложенные</w:t>
      </w:r>
      <w:proofErr w:type="spellEnd"/>
      <w:r w:rsidR="001B6B20"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rPr>
        <w:t xml:space="preserve"> и получения Муниципальным заказчиком от </w:t>
      </w:r>
      <w:r w:rsidR="00730558">
        <w:rPr>
          <w:color w:val="000000"/>
          <w:kern w:val="16"/>
          <w:lang/>
        </w:rPr>
        <w:t>Застройщика</w:t>
      </w:r>
      <w:r w:rsidR="00E46957">
        <w:rPr>
          <w:color w:val="000000"/>
          <w:kern w:val="16"/>
          <w:lang/>
        </w:rPr>
        <w:t xml:space="preserve"> соответствующего требования (письменного</w:t>
      </w:r>
      <w:r>
        <w:rPr>
          <w:color w:val="000000"/>
          <w:kern w:val="16"/>
          <w:lang/>
        </w:rPr>
        <w:t>) о возврате денежных средств.</w:t>
      </w:r>
      <w:proofErr w:type="gramEnd"/>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.8.5 Денежные средства обеспечения исполнения обязательств по Контракту подлежат выплате </w:t>
      </w:r>
      <w:r w:rsidR="000652E6" w:rsidRPr="000652E6">
        <w:rPr>
          <w:color w:val="000000"/>
          <w:kern w:val="16"/>
          <w:lang/>
        </w:rPr>
        <w:t xml:space="preserve">Муниципальному </w:t>
      </w:r>
      <w:proofErr w:type="spellStart"/>
      <w:r w:rsidR="000652E6" w:rsidRPr="000652E6">
        <w:rPr>
          <w:color w:val="000000"/>
          <w:kern w:val="16"/>
          <w:lang/>
        </w:rPr>
        <w:t>з</w:t>
      </w:r>
      <w:r w:rsidR="001B6B20" w:rsidRPr="000652E6">
        <w:rPr>
          <w:color w:val="000000"/>
          <w:kern w:val="16"/>
          <w:lang/>
        </w:rPr>
        <w:t>аказчику</w:t>
      </w:r>
      <w:proofErr w:type="spellEnd"/>
      <w:r w:rsidR="001B6B20"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lang/>
        </w:rPr>
        <w:t>Застройщиком</w:t>
      </w:r>
      <w:r w:rsidR="000652E6" w:rsidRPr="000652E6">
        <w:rPr>
          <w:color w:val="000000"/>
          <w:kern w:val="16"/>
          <w:lang/>
        </w:rPr>
        <w:t xml:space="preserve"> </w:t>
      </w:r>
      <w:r w:rsidR="001B6B20" w:rsidRPr="000652E6">
        <w:rPr>
          <w:color w:val="000000"/>
          <w:kern w:val="16"/>
          <w:lang/>
        </w:rPr>
        <w:t>своих обязательств по Контракту.</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8.7 </w:t>
      </w:r>
      <w:r w:rsidR="000652E6" w:rsidRPr="000652E6">
        <w:rPr>
          <w:color w:val="000000"/>
          <w:kern w:val="16"/>
          <w:lang/>
        </w:rPr>
        <w:t xml:space="preserve">Муниципальный </w:t>
      </w:r>
      <w:proofErr w:type="spellStart"/>
      <w:r w:rsidR="000652E6" w:rsidRPr="000652E6">
        <w:rPr>
          <w:color w:val="000000"/>
          <w:kern w:val="16"/>
          <w:lang/>
        </w:rPr>
        <w:t>з</w:t>
      </w:r>
      <w:r w:rsidR="001B6B20" w:rsidRPr="000652E6">
        <w:rPr>
          <w:color w:val="000000"/>
          <w:kern w:val="16"/>
          <w:lang/>
        </w:rPr>
        <w:t>аказчик</w:t>
      </w:r>
      <w:proofErr w:type="spellEnd"/>
      <w:r w:rsidR="001B6B20"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rPr>
      </w:pPr>
      <w:r w:rsidRPr="000652E6">
        <w:rPr>
          <w:color w:val="000000"/>
          <w:kern w:val="16"/>
          <w:lang/>
        </w:rPr>
        <w:lastRenderedPageBreak/>
        <w:t xml:space="preserve">* В случае если </w:t>
      </w:r>
      <w:r w:rsidR="00730558">
        <w:rPr>
          <w:color w:val="000000"/>
          <w:kern w:val="16"/>
          <w:lang/>
        </w:rPr>
        <w:t>Застройщиком</w:t>
      </w:r>
      <w:r w:rsidR="000652E6" w:rsidRPr="000652E6">
        <w:rPr>
          <w:color w:val="000000"/>
          <w:kern w:val="16"/>
          <w:lang/>
        </w:rPr>
        <w:t xml:space="preserve"> </w:t>
      </w:r>
      <w:r w:rsidRPr="000652E6">
        <w:rPr>
          <w:color w:val="000000"/>
          <w:kern w:val="16"/>
          <w:lang/>
        </w:rPr>
        <w:t xml:space="preserve">является государственное или муниципальное казенное учреждение, раздел </w:t>
      </w:r>
      <w:r w:rsidR="000A0EE0">
        <w:rPr>
          <w:color w:val="000000"/>
          <w:kern w:val="16"/>
          <w:lang/>
        </w:rPr>
        <w:t xml:space="preserve">5 </w:t>
      </w:r>
      <w:r w:rsidRPr="000652E6">
        <w:rPr>
          <w:color w:val="000000"/>
          <w:kern w:val="16"/>
          <w:lang/>
        </w:rPr>
        <w:t>Контракта исключается</w:t>
      </w:r>
    </w:p>
    <w:p w:rsidR="001B6B20" w:rsidRPr="000652E6" w:rsidRDefault="001B6B20" w:rsidP="001B6B20">
      <w:pPr>
        <w:tabs>
          <w:tab w:val="left" w:pos="709"/>
        </w:tabs>
        <w:spacing w:after="0"/>
        <w:ind w:firstLine="567"/>
        <w:rPr>
          <w:color w:val="000000"/>
          <w:kern w:val="16"/>
          <w:lang/>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BC52F2" w:rsidRPr="001C3143" w:rsidRDefault="00BC52F2" w:rsidP="00BC52F2">
      <w:pPr>
        <w:snapToGrid w:val="0"/>
        <w:rPr>
          <w:b/>
        </w:rPr>
      </w:pPr>
      <w:r>
        <w:rPr>
          <w:b/>
        </w:rPr>
        <w:t>Первый</w:t>
      </w:r>
      <w:r w:rsidRPr="001C3143">
        <w:rPr>
          <w:b/>
        </w:rPr>
        <w:t xml:space="preserve"> заместител</w:t>
      </w:r>
      <w:r>
        <w:rPr>
          <w:b/>
        </w:rPr>
        <w:t>ь</w:t>
      </w:r>
      <w:r w:rsidRPr="001C3143">
        <w:rPr>
          <w:b/>
        </w:rPr>
        <w:t xml:space="preserve"> главы администрации города</w:t>
      </w:r>
      <w:r>
        <w:rPr>
          <w:b/>
        </w:rPr>
        <w:t xml:space="preserve"> </w:t>
      </w:r>
      <w:r w:rsidRPr="001C3143">
        <w:rPr>
          <w:b/>
        </w:rPr>
        <w:t xml:space="preserve">- </w:t>
      </w:r>
    </w:p>
    <w:p w:rsidR="00BC52F2" w:rsidRPr="001C3143" w:rsidRDefault="00BC52F2" w:rsidP="00BC52F2">
      <w:pPr>
        <w:snapToGrid w:val="0"/>
        <w:rPr>
          <w:b/>
        </w:rPr>
      </w:pPr>
      <w:r>
        <w:rPr>
          <w:b/>
        </w:rPr>
        <w:t>директор</w:t>
      </w:r>
      <w:r w:rsidRPr="001C3143">
        <w:rPr>
          <w:b/>
        </w:rPr>
        <w:t xml:space="preserve"> департамента </w:t>
      </w:r>
      <w:proofErr w:type="gramStart"/>
      <w:r w:rsidRPr="001C3143">
        <w:rPr>
          <w:b/>
        </w:rPr>
        <w:t>муниципальной</w:t>
      </w:r>
      <w:proofErr w:type="gramEnd"/>
    </w:p>
    <w:p w:rsidR="00BC52F2" w:rsidRPr="001C3143" w:rsidRDefault="00BC52F2" w:rsidP="00BC52F2">
      <w:pPr>
        <w:snapToGrid w:val="0"/>
        <w:rPr>
          <w:b/>
        </w:rPr>
      </w:pPr>
      <w:r w:rsidRPr="001C3143">
        <w:rPr>
          <w:b/>
        </w:rPr>
        <w:t>собственности</w:t>
      </w:r>
      <w:r>
        <w:rPr>
          <w:b/>
        </w:rPr>
        <w:t xml:space="preserve"> и градостроительства</w:t>
      </w:r>
      <w:r>
        <w:rPr>
          <w:b/>
        </w:rPr>
        <w:tab/>
      </w:r>
      <w:r>
        <w:rPr>
          <w:b/>
        </w:rPr>
        <w:tab/>
      </w:r>
      <w:r>
        <w:rPr>
          <w:b/>
        </w:rPr>
        <w:tab/>
      </w:r>
      <w:r>
        <w:rPr>
          <w:b/>
        </w:rPr>
        <w:tab/>
      </w:r>
      <w:r>
        <w:rPr>
          <w:b/>
        </w:rPr>
        <w:tab/>
      </w:r>
      <w:r>
        <w:rPr>
          <w:b/>
        </w:rPr>
        <w:tab/>
      </w:r>
      <w:r>
        <w:rPr>
          <w:b/>
        </w:rPr>
        <w:tab/>
        <w:t xml:space="preserve">        С.Д. Голин</w:t>
      </w:r>
    </w:p>
    <w:p w:rsidR="00EF7669" w:rsidRDefault="00EF7669" w:rsidP="00EF7669">
      <w:pPr>
        <w:spacing w:after="200"/>
        <w:jc w:val="left"/>
        <w:rPr>
          <w:b/>
        </w:rPr>
      </w:pPr>
    </w:p>
    <w:p w:rsidR="00EF7669" w:rsidRDefault="00712CC4" w:rsidP="00EF7669">
      <w:pPr>
        <w:spacing w:after="200"/>
        <w:jc w:val="left"/>
        <w:rPr>
          <w:b/>
        </w:rPr>
      </w:pPr>
      <w:r w:rsidRPr="00712CC4">
        <w:rPr>
          <w:b/>
        </w:rPr>
        <w:t>Работник контрактной службы</w:t>
      </w:r>
      <w:r w:rsidRPr="00712CC4">
        <w:t xml:space="preserve"> </w:t>
      </w:r>
      <w:r>
        <w:t xml:space="preserve">                                              </w:t>
      </w:r>
      <w:r w:rsidR="00BC52F2">
        <w:t xml:space="preserve">                           </w:t>
      </w:r>
      <w:r>
        <w:t xml:space="preserve">         </w:t>
      </w:r>
      <w:r w:rsidR="00BC52F2">
        <w:rPr>
          <w:b/>
        </w:rPr>
        <w:t xml:space="preserve">М.Л. </w:t>
      </w:r>
      <w:proofErr w:type="spellStart"/>
      <w:r w:rsidR="00BC52F2">
        <w:rPr>
          <w:b/>
        </w:rPr>
        <w:t>Прошкина</w:t>
      </w:r>
      <w:proofErr w:type="spellEnd"/>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ДМСиГ                                                                                      </w:t>
      </w:r>
      <w:r w:rsidR="00751BD4">
        <w:rPr>
          <w:b/>
        </w:rPr>
        <w:t xml:space="preserve">   </w:t>
      </w:r>
      <w:r>
        <w:rPr>
          <w:b/>
        </w:rPr>
        <w:t xml:space="preserve">  </w:t>
      </w:r>
      <w:r w:rsidR="002D7BBA">
        <w:rPr>
          <w:b/>
        </w:rPr>
        <w:t xml:space="preserve">    </w:t>
      </w:r>
      <w:r>
        <w:rPr>
          <w:b/>
        </w:rPr>
        <w:t xml:space="preserve"> </w:t>
      </w:r>
      <w:r w:rsidR="002D7BBA">
        <w:rPr>
          <w:b/>
        </w:rPr>
        <w:t xml:space="preserve">Н.В. </w:t>
      </w:r>
      <w:proofErr w:type="spellStart"/>
      <w:r w:rsidR="002D7BBA">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7F6EA1" w:rsidP="007260A1">
            <w:pPr>
              <w:autoSpaceDE w:val="0"/>
              <w:snapToGrid w:val="0"/>
              <w:ind w:right="-22"/>
              <w:jc w:val="center"/>
              <w:rPr>
                <w:sz w:val="20"/>
                <w:szCs w:val="20"/>
              </w:rPr>
            </w:pPr>
            <w:r>
              <w:rPr>
                <w:sz w:val="20"/>
                <w:szCs w:val="20"/>
              </w:rPr>
              <w:t>3</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bl>
    <w:p w:rsidR="007260A1" w:rsidRPr="007260A1" w:rsidRDefault="007260A1" w:rsidP="007260A1">
      <w:pPr>
        <w:spacing w:after="120"/>
      </w:pPr>
    </w:p>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7260A1" w:rsidRPr="007260A1" w:rsidRDefault="007260A1" w:rsidP="007260A1">
      <w:pPr>
        <w:ind w:right="-174"/>
        <w:rPr>
          <w:shd w:val="clear" w:color="auto" w:fill="FFFFFF"/>
        </w:rPr>
      </w:pPr>
    </w:p>
    <w:p w:rsidR="001B6B20" w:rsidRDefault="001B6B20" w:rsidP="001B6B20">
      <w:pPr>
        <w:autoSpaceDE w:val="0"/>
        <w:autoSpaceDN w:val="0"/>
        <w:adjustRightInd w:val="0"/>
        <w:spacing w:after="0"/>
        <w:jc w:val="right"/>
      </w:pPr>
      <w:r w:rsidRPr="009502B0">
        <w:br w:type="page"/>
      </w: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D7BBA" w:rsidRDefault="002D7BBA" w:rsidP="002D7BBA">
      <w:pPr>
        <w:pStyle w:val="ConsPlusNormal"/>
        <w:widowControl/>
        <w:tabs>
          <w:tab w:val="left" w:pos="360"/>
        </w:tabs>
        <w:spacing w:before="120" w:after="120"/>
        <w:ind w:left="1080" w:firstLine="0"/>
        <w:jc w:val="center"/>
      </w:pPr>
    </w:p>
    <w:p w:rsidR="002D7BBA" w:rsidRDefault="002D7BBA" w:rsidP="002D7BBA">
      <w:pPr>
        <w:ind w:firstLine="705"/>
        <w:rPr>
          <w:b/>
        </w:rPr>
      </w:pPr>
      <w:r>
        <w:t xml:space="preserve">Приказом Региональной службы по тарифам Ханты-Мансийского автономного округа — Югры </w:t>
      </w:r>
      <w:r w:rsidR="004F425D" w:rsidRPr="004F425D">
        <w:t xml:space="preserve"> 24 июня 2014 г. N 62-нп </w:t>
      </w:r>
      <w:r>
        <w:t xml:space="preserve">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4F425D">
        <w:t>третий</w:t>
      </w:r>
      <w:r>
        <w:t xml:space="preserve"> квартал 2014 года. По городу </w:t>
      </w:r>
      <w:proofErr w:type="spellStart"/>
      <w:r>
        <w:t>Югорску</w:t>
      </w:r>
      <w:proofErr w:type="spellEnd"/>
      <w:r>
        <w:t xml:space="preserve">  норматив средней рыночной стоимости 1 квадратного метра общей площади жилого помещения в домах  в капитальном исполнении составляет –  </w:t>
      </w:r>
      <w:r>
        <w:rPr>
          <w:b/>
        </w:rPr>
        <w:t>49 558</w:t>
      </w:r>
      <w:r>
        <w:t xml:space="preserve">  рублей.</w:t>
      </w:r>
    </w:p>
    <w:p w:rsidR="002D7BBA" w:rsidRDefault="002D7BBA" w:rsidP="002D7BBA">
      <w:pPr>
        <w:ind w:firstLine="709"/>
      </w:pPr>
      <w:proofErr w:type="gramStart"/>
      <w:r>
        <w:rPr>
          <w:color w:val="000000"/>
        </w:rPr>
        <w:t>Администрацией города Югорска проведен анализ рынка</w:t>
      </w:r>
      <w:r w:rsidR="004F425D">
        <w:rPr>
          <w:color w:val="000000"/>
        </w:rPr>
        <w:t xml:space="preserve"> жилья (1</w:t>
      </w:r>
      <w:r>
        <w:rPr>
          <w:color w:val="000000"/>
        </w:rPr>
        <w:t xml:space="preserve"> ,3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w:t>
      </w:r>
      <w:r w:rsidR="004F425D">
        <w:rPr>
          <w:color w:val="000000"/>
        </w:rPr>
        <w:t>8</w:t>
      </w:r>
      <w:r>
        <w:rPr>
          <w:color w:val="000000"/>
        </w:rPr>
        <w:t>.2014 имеются в наличии квартиры (</w:t>
      </w:r>
      <w:r w:rsidR="004F425D">
        <w:rPr>
          <w:color w:val="000000"/>
        </w:rPr>
        <w:t>1</w:t>
      </w:r>
      <w:r>
        <w:rPr>
          <w:color w:val="000000"/>
        </w:rPr>
        <w:t xml:space="preserve"> комнатные квартиры по </w:t>
      </w:r>
      <w:r w:rsidR="004F425D">
        <w:rPr>
          <w:color w:val="000000"/>
        </w:rPr>
        <w:t>34,49</w:t>
      </w:r>
      <w:r>
        <w:rPr>
          <w:color w:val="000000"/>
        </w:rPr>
        <w:t xml:space="preserve"> </w:t>
      </w:r>
      <w:r w:rsidR="004F425D">
        <w:rPr>
          <w:color w:val="000000"/>
        </w:rPr>
        <w:t>кв.м.; 3 комнатные квартиры по 72,52</w:t>
      </w:r>
      <w:r>
        <w:rPr>
          <w:color w:val="000000"/>
        </w:rPr>
        <w:t xml:space="preserve"> кв.м.), общая площадь которых составляет: 1</w:t>
      </w:r>
      <w:r w:rsidR="004F425D">
        <w:rPr>
          <w:color w:val="000000"/>
        </w:rPr>
        <w:t>07,01</w:t>
      </w:r>
      <w:r>
        <w:rPr>
          <w:color w:val="000000"/>
        </w:rPr>
        <w:t xml:space="preserve">  кв.м.</w:t>
      </w:r>
    </w:p>
    <w:p w:rsidR="002259C6" w:rsidRPr="006A5CC5" w:rsidRDefault="002259C6" w:rsidP="002259C6">
      <w:pPr>
        <w:ind w:firstLine="705"/>
        <w:jc w:val="center"/>
        <w:rPr>
          <w:b/>
          <w:bCs/>
          <w:highlight w:val="yellow"/>
        </w:rPr>
      </w:pPr>
    </w:p>
    <w:p w:rsidR="002259C6" w:rsidRPr="006952F2" w:rsidRDefault="00E1411F" w:rsidP="002259C6">
      <w:pPr>
        <w:ind w:firstLine="705"/>
        <w:rPr>
          <w:b/>
          <w:bCs/>
          <w:highlight w:val="yellow"/>
        </w:rPr>
      </w:pPr>
      <w:r>
        <w:rPr>
          <w:b/>
          <w:bCs/>
        </w:rPr>
        <w:t>49 558,00</w:t>
      </w:r>
      <w:r w:rsidR="002259C6" w:rsidRPr="006952F2">
        <w:rPr>
          <w:b/>
          <w:bCs/>
        </w:rPr>
        <w:t xml:space="preserve"> руб. х </w:t>
      </w:r>
      <w:r>
        <w:rPr>
          <w:b/>
          <w:bCs/>
        </w:rPr>
        <w:t>1</w:t>
      </w:r>
      <w:r w:rsidR="004F425D">
        <w:rPr>
          <w:b/>
          <w:bCs/>
        </w:rPr>
        <w:t>07,01</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4F425D">
        <w:rPr>
          <w:b/>
          <w:bCs/>
        </w:rPr>
        <w:t>5 303 201,58</w:t>
      </w:r>
      <w:r w:rsidR="00834084" w:rsidRPr="006952F2">
        <w:rPr>
          <w:b/>
          <w:bCs/>
        </w:rPr>
        <w:t xml:space="preserve"> (</w:t>
      </w:r>
      <w:r w:rsidR="004F425D">
        <w:rPr>
          <w:b/>
          <w:bCs/>
        </w:rPr>
        <w:t xml:space="preserve">Пять миллионов триста три тысячи двести один) </w:t>
      </w:r>
      <w:r w:rsidR="002259C6" w:rsidRPr="006952F2">
        <w:rPr>
          <w:b/>
          <w:bCs/>
        </w:rPr>
        <w:t>руб</w:t>
      </w:r>
      <w:r w:rsidR="004F425D">
        <w:rPr>
          <w:b/>
          <w:bCs/>
        </w:rPr>
        <w:t>ль</w:t>
      </w:r>
      <w:r>
        <w:rPr>
          <w:b/>
          <w:bCs/>
        </w:rPr>
        <w:t xml:space="preserve"> </w:t>
      </w:r>
      <w:r w:rsidR="004F425D">
        <w:rPr>
          <w:b/>
          <w:bCs/>
        </w:rPr>
        <w:t>58</w:t>
      </w:r>
      <w:r w:rsidR="006952F2" w:rsidRPr="006952F2">
        <w:rPr>
          <w:b/>
          <w:bCs/>
        </w:rPr>
        <w:t xml:space="preserve"> копеек.</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BC52F2" w:rsidRPr="001C3143" w:rsidRDefault="00BC52F2" w:rsidP="00BC52F2">
      <w:pPr>
        <w:snapToGrid w:val="0"/>
        <w:rPr>
          <w:b/>
        </w:rPr>
      </w:pPr>
      <w:r>
        <w:rPr>
          <w:b/>
        </w:rPr>
        <w:t>Первый</w:t>
      </w:r>
      <w:r w:rsidRPr="001C3143">
        <w:rPr>
          <w:b/>
        </w:rPr>
        <w:t xml:space="preserve"> заместител</w:t>
      </w:r>
      <w:r>
        <w:rPr>
          <w:b/>
        </w:rPr>
        <w:t>ь</w:t>
      </w:r>
      <w:r w:rsidRPr="001C3143">
        <w:rPr>
          <w:b/>
        </w:rPr>
        <w:t xml:space="preserve"> главы администрации города</w:t>
      </w:r>
      <w:r>
        <w:rPr>
          <w:b/>
        </w:rPr>
        <w:t xml:space="preserve"> </w:t>
      </w:r>
      <w:r w:rsidRPr="001C3143">
        <w:rPr>
          <w:b/>
        </w:rPr>
        <w:t xml:space="preserve">- </w:t>
      </w:r>
    </w:p>
    <w:p w:rsidR="00BC52F2" w:rsidRPr="001C3143" w:rsidRDefault="00BC52F2" w:rsidP="00BC52F2">
      <w:pPr>
        <w:snapToGrid w:val="0"/>
        <w:rPr>
          <w:b/>
        </w:rPr>
      </w:pPr>
      <w:r>
        <w:rPr>
          <w:b/>
        </w:rPr>
        <w:t>директор</w:t>
      </w:r>
      <w:r w:rsidRPr="001C3143">
        <w:rPr>
          <w:b/>
        </w:rPr>
        <w:t xml:space="preserve"> департамента </w:t>
      </w:r>
      <w:proofErr w:type="gramStart"/>
      <w:r w:rsidRPr="001C3143">
        <w:rPr>
          <w:b/>
        </w:rPr>
        <w:t>муниципальной</w:t>
      </w:r>
      <w:proofErr w:type="gramEnd"/>
    </w:p>
    <w:p w:rsidR="00BC52F2" w:rsidRPr="001C3143" w:rsidRDefault="00BC52F2" w:rsidP="00BC52F2">
      <w:pPr>
        <w:snapToGrid w:val="0"/>
        <w:rPr>
          <w:b/>
        </w:rPr>
      </w:pPr>
      <w:r w:rsidRPr="001C3143">
        <w:rPr>
          <w:b/>
        </w:rPr>
        <w:t>собственности</w:t>
      </w:r>
      <w:r>
        <w:rPr>
          <w:b/>
        </w:rPr>
        <w:t xml:space="preserve"> и градостроительства</w:t>
      </w:r>
      <w:r>
        <w:rPr>
          <w:b/>
        </w:rPr>
        <w:tab/>
      </w:r>
      <w:r>
        <w:rPr>
          <w:b/>
        </w:rPr>
        <w:tab/>
      </w:r>
      <w:r>
        <w:rPr>
          <w:b/>
        </w:rPr>
        <w:tab/>
      </w:r>
      <w:r>
        <w:rPr>
          <w:b/>
        </w:rPr>
        <w:tab/>
      </w:r>
      <w:r>
        <w:rPr>
          <w:b/>
        </w:rPr>
        <w:tab/>
      </w:r>
      <w:r>
        <w:rPr>
          <w:b/>
        </w:rPr>
        <w:tab/>
      </w:r>
      <w:r>
        <w:rPr>
          <w:b/>
        </w:rPr>
        <w:tab/>
        <w:t xml:space="preserve">        С.Д. Голин</w:t>
      </w:r>
    </w:p>
    <w:p w:rsidR="002259C6" w:rsidRDefault="002259C6" w:rsidP="002259C6">
      <w:pPr>
        <w:rPr>
          <w:b/>
        </w:rPr>
      </w:pPr>
    </w:p>
    <w:p w:rsidR="00BC52F2" w:rsidRDefault="00BC52F2" w:rsidP="002259C6">
      <w:pPr>
        <w:rPr>
          <w:b/>
        </w:rPr>
      </w:pPr>
    </w:p>
    <w:p w:rsidR="002259C6" w:rsidRDefault="00BB2B9F" w:rsidP="002259C6">
      <w:pPr>
        <w:rPr>
          <w:b/>
        </w:rPr>
      </w:pPr>
      <w:r>
        <w:rPr>
          <w:b/>
        </w:rPr>
        <w:t>Работник контрактной службы</w:t>
      </w:r>
      <w:r w:rsidR="002259C6">
        <w:rPr>
          <w:b/>
        </w:rPr>
        <w:t xml:space="preserve">                                         </w:t>
      </w:r>
      <w:r w:rsidR="00BC52F2">
        <w:rPr>
          <w:b/>
        </w:rPr>
        <w:t xml:space="preserve">                              </w:t>
      </w:r>
      <w:r w:rsidR="002259C6">
        <w:rPr>
          <w:b/>
        </w:rPr>
        <w:t xml:space="preserve">     </w:t>
      </w:r>
      <w:r w:rsidR="00834084">
        <w:rPr>
          <w:b/>
        </w:rPr>
        <w:t xml:space="preserve">       </w:t>
      </w:r>
      <w:r w:rsidR="00BC52F2">
        <w:rPr>
          <w:b/>
        </w:rPr>
        <w:t xml:space="preserve">М.Л. </w:t>
      </w:r>
      <w:proofErr w:type="spellStart"/>
      <w:r w:rsidR="00BC52F2">
        <w:rPr>
          <w:b/>
        </w:rPr>
        <w:t>Прошкина</w:t>
      </w:r>
      <w:proofErr w:type="spellEnd"/>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A7" w:rsidRDefault="001031A7">
      <w:pPr>
        <w:spacing w:after="0"/>
      </w:pPr>
      <w:r>
        <w:separator/>
      </w:r>
    </w:p>
  </w:endnote>
  <w:endnote w:type="continuationSeparator" w:id="0">
    <w:p w:rsidR="001031A7" w:rsidRDefault="001031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FC" w:rsidRDefault="003416E3" w:rsidP="006E2615">
    <w:pPr>
      <w:pStyle w:val="a5"/>
      <w:framePr w:wrap="around" w:vAnchor="text" w:hAnchor="margin" w:xAlign="right" w:y="1"/>
      <w:rPr>
        <w:rStyle w:val="a7"/>
      </w:rPr>
    </w:pPr>
    <w:r>
      <w:rPr>
        <w:rStyle w:val="a7"/>
      </w:rPr>
      <w:fldChar w:fldCharType="begin"/>
    </w:r>
    <w:r w:rsidR="00E964FC">
      <w:rPr>
        <w:rStyle w:val="a7"/>
      </w:rPr>
      <w:instrText xml:space="preserve">PAGE  </w:instrText>
    </w:r>
    <w:r>
      <w:rPr>
        <w:rStyle w:val="a7"/>
      </w:rPr>
      <w:fldChar w:fldCharType="end"/>
    </w:r>
  </w:p>
  <w:p w:rsidR="00E964FC" w:rsidRDefault="00E964FC"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FC" w:rsidRDefault="003416E3" w:rsidP="006E2615">
    <w:pPr>
      <w:pStyle w:val="a5"/>
      <w:framePr w:wrap="around" w:vAnchor="text" w:hAnchor="margin" w:xAlign="right" w:y="1"/>
      <w:rPr>
        <w:rStyle w:val="a7"/>
      </w:rPr>
    </w:pPr>
    <w:r>
      <w:rPr>
        <w:rStyle w:val="a7"/>
      </w:rPr>
      <w:fldChar w:fldCharType="begin"/>
    </w:r>
    <w:r w:rsidR="00E964FC">
      <w:rPr>
        <w:rStyle w:val="a7"/>
      </w:rPr>
      <w:instrText xml:space="preserve">PAGE  </w:instrText>
    </w:r>
    <w:r>
      <w:rPr>
        <w:rStyle w:val="a7"/>
      </w:rPr>
      <w:fldChar w:fldCharType="separate"/>
    </w:r>
    <w:r w:rsidR="00E347E3">
      <w:rPr>
        <w:rStyle w:val="a7"/>
        <w:noProof/>
      </w:rPr>
      <w:t>7</w:t>
    </w:r>
    <w:r>
      <w:rPr>
        <w:rStyle w:val="a7"/>
      </w:rPr>
      <w:fldChar w:fldCharType="end"/>
    </w:r>
  </w:p>
  <w:p w:rsidR="00E964FC" w:rsidRDefault="00E964FC"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A7" w:rsidRDefault="001031A7">
      <w:pPr>
        <w:spacing w:after="0"/>
      </w:pPr>
      <w:r>
        <w:separator/>
      </w:r>
    </w:p>
  </w:footnote>
  <w:footnote w:type="continuationSeparator" w:id="0">
    <w:p w:rsidR="001031A7" w:rsidRDefault="001031A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014BC5"/>
    <w:multiLevelType w:val="hybridMultilevel"/>
    <w:tmpl w:val="0CD0C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B64B6"/>
    <w:multiLevelType w:val="hybridMultilevel"/>
    <w:tmpl w:val="59D0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7"/>
  </w:num>
  <w:num w:numId="3">
    <w:abstractNumId w:val="22"/>
  </w:num>
  <w:num w:numId="4">
    <w:abstractNumId w:val="1"/>
  </w:num>
  <w:num w:numId="5">
    <w:abstractNumId w:val="8"/>
  </w:num>
  <w:num w:numId="6">
    <w:abstractNumId w:val="10"/>
  </w:num>
  <w:num w:numId="7">
    <w:abstractNumId w:val="20"/>
  </w:num>
  <w:num w:numId="8">
    <w:abstractNumId w:val="0"/>
  </w:num>
  <w:num w:numId="9">
    <w:abstractNumId w:val="13"/>
  </w:num>
  <w:num w:numId="10">
    <w:abstractNumId w:val="21"/>
  </w:num>
  <w:num w:numId="11">
    <w:abstractNumId w:val="4"/>
  </w:num>
  <w:num w:numId="12">
    <w:abstractNumId w:val="9"/>
  </w:num>
  <w:num w:numId="13">
    <w:abstractNumId w:val="3"/>
  </w:num>
  <w:num w:numId="14">
    <w:abstractNumId w:val="23"/>
  </w:num>
  <w:num w:numId="15">
    <w:abstractNumId w:val="2"/>
  </w:num>
  <w:num w:numId="16">
    <w:abstractNumId w:val="16"/>
  </w:num>
  <w:num w:numId="17">
    <w:abstractNumId w:val="12"/>
  </w:num>
  <w:num w:numId="18">
    <w:abstractNumId w:val="15"/>
  </w:num>
  <w:num w:numId="19">
    <w:abstractNumId w:val="14"/>
  </w:num>
  <w:num w:numId="20">
    <w:abstractNumId w:val="26"/>
  </w:num>
  <w:num w:numId="21">
    <w:abstractNumId w:val="17"/>
  </w:num>
  <w:num w:numId="22">
    <w:abstractNumId w:val="18"/>
  </w:num>
  <w:num w:numId="23">
    <w:abstractNumId w:val="25"/>
  </w:num>
  <w:num w:numId="24">
    <w:abstractNumId w:val="6"/>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3E9A"/>
    <w:rsid w:val="00016A2E"/>
    <w:rsid w:val="00016F53"/>
    <w:rsid w:val="0003192F"/>
    <w:rsid w:val="00031B0C"/>
    <w:rsid w:val="0003447D"/>
    <w:rsid w:val="00036E83"/>
    <w:rsid w:val="000442EB"/>
    <w:rsid w:val="00053CC1"/>
    <w:rsid w:val="0006212B"/>
    <w:rsid w:val="000628B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01E6E"/>
    <w:rsid w:val="001031A7"/>
    <w:rsid w:val="00106155"/>
    <w:rsid w:val="00113996"/>
    <w:rsid w:val="0011613C"/>
    <w:rsid w:val="001230BE"/>
    <w:rsid w:val="001321CF"/>
    <w:rsid w:val="00147609"/>
    <w:rsid w:val="00150FC3"/>
    <w:rsid w:val="00161F7A"/>
    <w:rsid w:val="00164CCD"/>
    <w:rsid w:val="00167A0F"/>
    <w:rsid w:val="00171BF2"/>
    <w:rsid w:val="00186235"/>
    <w:rsid w:val="00187847"/>
    <w:rsid w:val="001900DE"/>
    <w:rsid w:val="0019557B"/>
    <w:rsid w:val="001A194F"/>
    <w:rsid w:val="001A3D27"/>
    <w:rsid w:val="001B1EDD"/>
    <w:rsid w:val="001B6B20"/>
    <w:rsid w:val="001C252B"/>
    <w:rsid w:val="001D04EA"/>
    <w:rsid w:val="001D2B2B"/>
    <w:rsid w:val="001D708D"/>
    <w:rsid w:val="001F5733"/>
    <w:rsid w:val="001F6398"/>
    <w:rsid w:val="002018BD"/>
    <w:rsid w:val="002113DA"/>
    <w:rsid w:val="00211E90"/>
    <w:rsid w:val="00214AD3"/>
    <w:rsid w:val="002233FA"/>
    <w:rsid w:val="002256F2"/>
    <w:rsid w:val="002259C6"/>
    <w:rsid w:val="0023332A"/>
    <w:rsid w:val="002424FA"/>
    <w:rsid w:val="00281545"/>
    <w:rsid w:val="0028781F"/>
    <w:rsid w:val="00292D67"/>
    <w:rsid w:val="002A4528"/>
    <w:rsid w:val="002A6A8C"/>
    <w:rsid w:val="002D0A98"/>
    <w:rsid w:val="002D7BBA"/>
    <w:rsid w:val="002E2C0E"/>
    <w:rsid w:val="002E5486"/>
    <w:rsid w:val="002F5B13"/>
    <w:rsid w:val="00317F1F"/>
    <w:rsid w:val="0033380A"/>
    <w:rsid w:val="003416E3"/>
    <w:rsid w:val="003442E4"/>
    <w:rsid w:val="003518E3"/>
    <w:rsid w:val="00352669"/>
    <w:rsid w:val="0037404E"/>
    <w:rsid w:val="003775A7"/>
    <w:rsid w:val="00381727"/>
    <w:rsid w:val="003919EA"/>
    <w:rsid w:val="003958B1"/>
    <w:rsid w:val="003A37B9"/>
    <w:rsid w:val="003A3922"/>
    <w:rsid w:val="003D2FEC"/>
    <w:rsid w:val="003D5F49"/>
    <w:rsid w:val="003D7351"/>
    <w:rsid w:val="003E0CBB"/>
    <w:rsid w:val="003E341E"/>
    <w:rsid w:val="00400FD8"/>
    <w:rsid w:val="004073E7"/>
    <w:rsid w:val="004078A2"/>
    <w:rsid w:val="00450031"/>
    <w:rsid w:val="00450832"/>
    <w:rsid w:val="00451778"/>
    <w:rsid w:val="004535F1"/>
    <w:rsid w:val="004641E0"/>
    <w:rsid w:val="00466267"/>
    <w:rsid w:val="004710B9"/>
    <w:rsid w:val="004766CD"/>
    <w:rsid w:val="004916F0"/>
    <w:rsid w:val="00491720"/>
    <w:rsid w:val="004927C3"/>
    <w:rsid w:val="00494BBA"/>
    <w:rsid w:val="00496343"/>
    <w:rsid w:val="004D6819"/>
    <w:rsid w:val="004E6FF1"/>
    <w:rsid w:val="004F425D"/>
    <w:rsid w:val="00500BF7"/>
    <w:rsid w:val="00503EB4"/>
    <w:rsid w:val="00514FCF"/>
    <w:rsid w:val="00515E20"/>
    <w:rsid w:val="00521648"/>
    <w:rsid w:val="00532211"/>
    <w:rsid w:val="00536E06"/>
    <w:rsid w:val="0056002D"/>
    <w:rsid w:val="00571895"/>
    <w:rsid w:val="0057728B"/>
    <w:rsid w:val="005840DB"/>
    <w:rsid w:val="00586C91"/>
    <w:rsid w:val="005A023E"/>
    <w:rsid w:val="005A4820"/>
    <w:rsid w:val="005A6F90"/>
    <w:rsid w:val="005B0B09"/>
    <w:rsid w:val="005B1C4B"/>
    <w:rsid w:val="005B4190"/>
    <w:rsid w:val="005C6DA8"/>
    <w:rsid w:val="005C6FC1"/>
    <w:rsid w:val="005F7D6A"/>
    <w:rsid w:val="00602BC5"/>
    <w:rsid w:val="00611D8D"/>
    <w:rsid w:val="00624D62"/>
    <w:rsid w:val="006257BB"/>
    <w:rsid w:val="006335A9"/>
    <w:rsid w:val="006434D2"/>
    <w:rsid w:val="00644E51"/>
    <w:rsid w:val="00646ACF"/>
    <w:rsid w:val="00650838"/>
    <w:rsid w:val="006608E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732"/>
    <w:rsid w:val="007364BA"/>
    <w:rsid w:val="00751BD4"/>
    <w:rsid w:val="007602F9"/>
    <w:rsid w:val="00776545"/>
    <w:rsid w:val="007816EE"/>
    <w:rsid w:val="007A6923"/>
    <w:rsid w:val="007B7396"/>
    <w:rsid w:val="007E04CA"/>
    <w:rsid w:val="007E3887"/>
    <w:rsid w:val="007E5D7C"/>
    <w:rsid w:val="007F6EA1"/>
    <w:rsid w:val="0081191D"/>
    <w:rsid w:val="0081269F"/>
    <w:rsid w:val="00834084"/>
    <w:rsid w:val="00840B1E"/>
    <w:rsid w:val="00841379"/>
    <w:rsid w:val="00844E65"/>
    <w:rsid w:val="00846A04"/>
    <w:rsid w:val="00865EE1"/>
    <w:rsid w:val="0087425D"/>
    <w:rsid w:val="00880C1F"/>
    <w:rsid w:val="00881238"/>
    <w:rsid w:val="0088731F"/>
    <w:rsid w:val="00893574"/>
    <w:rsid w:val="00895423"/>
    <w:rsid w:val="008A2B53"/>
    <w:rsid w:val="008B5F79"/>
    <w:rsid w:val="008D32E4"/>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518A"/>
    <w:rsid w:val="00977AC7"/>
    <w:rsid w:val="00984D89"/>
    <w:rsid w:val="00984E2B"/>
    <w:rsid w:val="00991CAF"/>
    <w:rsid w:val="00995F49"/>
    <w:rsid w:val="009B004D"/>
    <w:rsid w:val="009B594F"/>
    <w:rsid w:val="009B6D34"/>
    <w:rsid w:val="009D4FE6"/>
    <w:rsid w:val="009E1CCE"/>
    <w:rsid w:val="009F0C6F"/>
    <w:rsid w:val="00A02986"/>
    <w:rsid w:val="00A046A7"/>
    <w:rsid w:val="00A3700C"/>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D003A"/>
    <w:rsid w:val="00AE0496"/>
    <w:rsid w:val="00AE2455"/>
    <w:rsid w:val="00AE51C0"/>
    <w:rsid w:val="00B04B78"/>
    <w:rsid w:val="00B203F4"/>
    <w:rsid w:val="00B3377C"/>
    <w:rsid w:val="00B35506"/>
    <w:rsid w:val="00B45A99"/>
    <w:rsid w:val="00B46076"/>
    <w:rsid w:val="00B46287"/>
    <w:rsid w:val="00B46C7B"/>
    <w:rsid w:val="00B66E53"/>
    <w:rsid w:val="00B75CDC"/>
    <w:rsid w:val="00B7648F"/>
    <w:rsid w:val="00B77715"/>
    <w:rsid w:val="00B8108C"/>
    <w:rsid w:val="00B83068"/>
    <w:rsid w:val="00B84546"/>
    <w:rsid w:val="00B85A25"/>
    <w:rsid w:val="00B90ECE"/>
    <w:rsid w:val="00BB2B9F"/>
    <w:rsid w:val="00BC0271"/>
    <w:rsid w:val="00BC1E31"/>
    <w:rsid w:val="00BC3471"/>
    <w:rsid w:val="00BC3BC7"/>
    <w:rsid w:val="00BC52F2"/>
    <w:rsid w:val="00BC7A74"/>
    <w:rsid w:val="00BE2C3E"/>
    <w:rsid w:val="00BF12A7"/>
    <w:rsid w:val="00BF4402"/>
    <w:rsid w:val="00C02331"/>
    <w:rsid w:val="00C06710"/>
    <w:rsid w:val="00C06874"/>
    <w:rsid w:val="00C1096E"/>
    <w:rsid w:val="00C41CA1"/>
    <w:rsid w:val="00C47736"/>
    <w:rsid w:val="00C55D2E"/>
    <w:rsid w:val="00C674F0"/>
    <w:rsid w:val="00C71300"/>
    <w:rsid w:val="00C72FCB"/>
    <w:rsid w:val="00C8364A"/>
    <w:rsid w:val="00C836B1"/>
    <w:rsid w:val="00CC21C5"/>
    <w:rsid w:val="00CC5192"/>
    <w:rsid w:val="00CF46C4"/>
    <w:rsid w:val="00D05BA7"/>
    <w:rsid w:val="00D11324"/>
    <w:rsid w:val="00D2021A"/>
    <w:rsid w:val="00D21EC2"/>
    <w:rsid w:val="00D22B1E"/>
    <w:rsid w:val="00D269D7"/>
    <w:rsid w:val="00D4605C"/>
    <w:rsid w:val="00D622AD"/>
    <w:rsid w:val="00D629B0"/>
    <w:rsid w:val="00D72D31"/>
    <w:rsid w:val="00D746BB"/>
    <w:rsid w:val="00D8180B"/>
    <w:rsid w:val="00D842A1"/>
    <w:rsid w:val="00D87C63"/>
    <w:rsid w:val="00D94BC1"/>
    <w:rsid w:val="00D96F4A"/>
    <w:rsid w:val="00DA30C7"/>
    <w:rsid w:val="00DA6839"/>
    <w:rsid w:val="00DA71CB"/>
    <w:rsid w:val="00DB4A01"/>
    <w:rsid w:val="00DD426A"/>
    <w:rsid w:val="00DD7860"/>
    <w:rsid w:val="00DD7979"/>
    <w:rsid w:val="00DD7B07"/>
    <w:rsid w:val="00DE04C2"/>
    <w:rsid w:val="00DE696E"/>
    <w:rsid w:val="00DF2C7B"/>
    <w:rsid w:val="00E017D7"/>
    <w:rsid w:val="00E1411F"/>
    <w:rsid w:val="00E143D6"/>
    <w:rsid w:val="00E17E53"/>
    <w:rsid w:val="00E2510A"/>
    <w:rsid w:val="00E347E3"/>
    <w:rsid w:val="00E45B8A"/>
    <w:rsid w:val="00E46957"/>
    <w:rsid w:val="00E570C0"/>
    <w:rsid w:val="00E60056"/>
    <w:rsid w:val="00E63C5B"/>
    <w:rsid w:val="00E7131B"/>
    <w:rsid w:val="00E719B7"/>
    <w:rsid w:val="00E77141"/>
    <w:rsid w:val="00E84893"/>
    <w:rsid w:val="00E84D97"/>
    <w:rsid w:val="00E964FC"/>
    <w:rsid w:val="00EB2444"/>
    <w:rsid w:val="00EB6382"/>
    <w:rsid w:val="00ED3116"/>
    <w:rsid w:val="00ED7C28"/>
    <w:rsid w:val="00ED7E64"/>
    <w:rsid w:val="00EF61AB"/>
    <w:rsid w:val="00EF7461"/>
    <w:rsid w:val="00EF7669"/>
    <w:rsid w:val="00F21857"/>
    <w:rsid w:val="00F30F5A"/>
    <w:rsid w:val="00F33F3A"/>
    <w:rsid w:val="00F354B5"/>
    <w:rsid w:val="00F361AF"/>
    <w:rsid w:val="00F446FF"/>
    <w:rsid w:val="00F616E3"/>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webSettings.xml><?xml version="1.0" encoding="utf-8"?>
<w:webSettings xmlns:r="http://schemas.openxmlformats.org/officeDocument/2006/relationships" xmlns:w="http://schemas.openxmlformats.org/wordprocessingml/2006/main">
  <w:divs>
    <w:div w:id="20238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8171-5960-48D6-90D2-2D537B61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29</Pages>
  <Words>11163</Words>
  <Characters>63630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Zaharova</cp:lastModifiedBy>
  <cp:revision>24</cp:revision>
  <cp:lastPrinted>2014-08-29T12:08:00Z</cp:lastPrinted>
  <dcterms:created xsi:type="dcterms:W3CDTF">2014-05-20T09:27:00Z</dcterms:created>
  <dcterms:modified xsi:type="dcterms:W3CDTF">2014-08-29T12:08:00Z</dcterms:modified>
</cp:coreProperties>
</file>